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D2" w:rsidRPr="00CF32CB" w:rsidRDefault="00DD1CD2" w:rsidP="00DD1CD2">
      <w:pPr>
        <w:adjustRightInd w:val="0"/>
        <w:jc w:val="center"/>
        <w:rPr>
          <w:b/>
        </w:rPr>
      </w:pPr>
      <w:bookmarkStart w:id="0" w:name="Паспорт_к_№686_82-п_от_06.12.2023"/>
      <w:bookmarkEnd w:id="0"/>
      <w:r>
        <w:rPr>
          <w:noProof/>
          <w:lang w:eastAsia="ru-RU"/>
        </w:rPr>
        <w:drawing>
          <wp:inline distT="0" distB="0" distL="0" distR="0">
            <wp:extent cx="623570" cy="78994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89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D2" w:rsidRPr="009D6A17" w:rsidRDefault="00DD1CD2" w:rsidP="00DD1CD2">
      <w:pPr>
        <w:jc w:val="center"/>
      </w:pPr>
      <w:r w:rsidRPr="009D6A17">
        <w:t>ВОЛГОГРАДСКАЯ ОБЛАСТЬ</w:t>
      </w:r>
    </w:p>
    <w:p w:rsidR="00DD1CD2" w:rsidRPr="009D6A17" w:rsidRDefault="00DD1CD2" w:rsidP="00DD1CD2">
      <w:pPr>
        <w:jc w:val="center"/>
      </w:pPr>
      <w:r w:rsidRPr="009D6A17">
        <w:t>ПАЛЛАСОВСКИЙ МУНИЦИПАЛЬНЫЙ РАЙОН</w:t>
      </w:r>
    </w:p>
    <w:p w:rsidR="00DD1CD2" w:rsidRPr="009D6A17" w:rsidRDefault="00DD1CD2" w:rsidP="00DD1CD2">
      <w:pPr>
        <w:jc w:val="center"/>
        <w:rPr>
          <w:b/>
        </w:rPr>
      </w:pPr>
      <w:r w:rsidRPr="009D6A17">
        <w:rPr>
          <w:b/>
        </w:rPr>
        <w:t>АДМИНИСТРАЦИЯ ГОРОДСКОГО ПОСЕЛЕНИЯ г. ПАЛЛАСОВКА</w:t>
      </w:r>
    </w:p>
    <w:p w:rsidR="00DD1CD2" w:rsidRPr="00CF32CB" w:rsidRDefault="00DD1CD2" w:rsidP="00DD1CD2">
      <w:pPr>
        <w:pBdr>
          <w:bottom w:val="single" w:sz="8" w:space="1" w:color="000000"/>
        </w:pBdr>
        <w:jc w:val="center"/>
        <w:rPr>
          <w:b/>
        </w:rPr>
      </w:pPr>
    </w:p>
    <w:p w:rsidR="00DD1CD2" w:rsidRPr="00CF32CB" w:rsidRDefault="00DD1CD2" w:rsidP="00DD1CD2">
      <w:pPr>
        <w:jc w:val="right"/>
        <w:rPr>
          <w:b/>
        </w:rPr>
      </w:pPr>
      <w:r>
        <w:rPr>
          <w:b/>
        </w:rPr>
        <w:t>ПРОЕКТ</w:t>
      </w:r>
    </w:p>
    <w:p w:rsidR="00DD1CD2" w:rsidRDefault="00DD1CD2" w:rsidP="00DD1CD2">
      <w:pPr>
        <w:rPr>
          <w:b/>
        </w:rPr>
      </w:pPr>
    </w:p>
    <w:p w:rsidR="00DD1CD2" w:rsidRPr="009D6A17" w:rsidRDefault="00DD1CD2" w:rsidP="00DD1CD2">
      <w:pPr>
        <w:jc w:val="center"/>
        <w:rPr>
          <w:b/>
        </w:rPr>
      </w:pPr>
      <w:r w:rsidRPr="009D6A17">
        <w:rPr>
          <w:b/>
        </w:rPr>
        <w:t>ПОСТАНОВЛЕНИЕ</w:t>
      </w:r>
    </w:p>
    <w:p w:rsidR="00DD1CD2" w:rsidRPr="00CF32CB" w:rsidRDefault="00DD1CD2" w:rsidP="00DD1CD2">
      <w:pPr>
        <w:tabs>
          <w:tab w:val="right" w:pos="10080"/>
        </w:tabs>
        <w:adjustRightInd w:val="0"/>
        <w:ind w:right="-55"/>
        <w:jc w:val="center"/>
      </w:pPr>
    </w:p>
    <w:p w:rsidR="00DD1CD2" w:rsidRPr="00FF034D" w:rsidRDefault="00DD1CD2" w:rsidP="00DD1CD2">
      <w:pPr>
        <w:tabs>
          <w:tab w:val="right" w:pos="10080"/>
        </w:tabs>
        <w:adjustRightInd w:val="0"/>
        <w:jc w:val="both"/>
      </w:pPr>
      <w:r>
        <w:t xml:space="preserve">«__» _____________ </w:t>
      </w:r>
      <w:r w:rsidRPr="00FF034D">
        <w:t>20</w:t>
      </w:r>
      <w:r>
        <w:t xml:space="preserve">26 </w:t>
      </w:r>
      <w:r w:rsidRPr="00FF034D">
        <w:t xml:space="preserve">г.                                    </w:t>
      </w:r>
      <w:r>
        <w:t xml:space="preserve">        </w:t>
      </w:r>
      <w:r w:rsidRPr="00FF034D">
        <w:t xml:space="preserve">                                  </w:t>
      </w:r>
      <w:r>
        <w:t xml:space="preserve">                       </w:t>
      </w:r>
      <w:r w:rsidRPr="00FF034D">
        <w:t xml:space="preserve"> </w:t>
      </w:r>
      <w:r>
        <w:t>№ _____</w:t>
      </w:r>
    </w:p>
    <w:p w:rsidR="00DD1CD2" w:rsidRPr="00FF034D" w:rsidRDefault="00DD1CD2" w:rsidP="00DD1CD2">
      <w:pPr>
        <w:tabs>
          <w:tab w:val="right" w:pos="10080"/>
        </w:tabs>
        <w:adjustRightInd w:val="0"/>
        <w:ind w:right="5165"/>
        <w:jc w:val="both"/>
      </w:pPr>
    </w:p>
    <w:p w:rsidR="00DD1CD2" w:rsidRPr="00F0034D" w:rsidRDefault="00DD1CD2" w:rsidP="00DD1CD2">
      <w:pPr>
        <w:jc w:val="both"/>
        <w:rPr>
          <w:sz w:val="28"/>
          <w:szCs w:val="28"/>
        </w:rPr>
      </w:pPr>
    </w:p>
    <w:p w:rsidR="00DD1CD2" w:rsidRDefault="00DD1CD2" w:rsidP="00DD1CD2">
      <w:pPr>
        <w:shd w:val="clear" w:color="auto" w:fill="FFFFFF"/>
        <w:jc w:val="center"/>
        <w:rPr>
          <w:color w:val="000000"/>
        </w:rPr>
      </w:pPr>
      <w:r>
        <w:t xml:space="preserve">Об </w:t>
      </w:r>
      <w:r>
        <w:rPr>
          <w:color w:val="000000"/>
        </w:rPr>
        <w:t xml:space="preserve">утверждении муниципальной программы «Развитие культуры </w:t>
      </w:r>
      <w:r w:rsidR="00B97813">
        <w:rPr>
          <w:color w:val="000000"/>
        </w:rPr>
        <w:t xml:space="preserve">и туризма </w:t>
      </w:r>
      <w:r>
        <w:rPr>
          <w:color w:val="000000"/>
        </w:rPr>
        <w:t>на территории городского поселения г. Палласовка» на 2026-2028 годы</w:t>
      </w:r>
    </w:p>
    <w:p w:rsidR="00DD1CD2" w:rsidRDefault="00DD1CD2" w:rsidP="00DD1CD2">
      <w:pPr>
        <w:shd w:val="clear" w:color="auto" w:fill="FFFFFF"/>
        <w:jc w:val="center"/>
      </w:pPr>
    </w:p>
    <w:p w:rsidR="00DD1CD2" w:rsidRPr="00DB4C78" w:rsidRDefault="00DD1CD2" w:rsidP="00DB4C78">
      <w:pPr>
        <w:pStyle w:val="31"/>
        <w:suppressAutoHyphens w:val="0"/>
        <w:spacing w:line="276" w:lineRule="auto"/>
        <w:ind w:right="-30" w:firstLine="0"/>
        <w:rPr>
          <w:szCs w:val="24"/>
        </w:rPr>
      </w:pPr>
      <w:r>
        <w:t xml:space="preserve"> </w:t>
      </w:r>
      <w:r>
        <w:tab/>
      </w:r>
      <w:r w:rsidR="00DB4C78">
        <w:t>В</w:t>
      </w:r>
      <w:r w:rsidR="00DB4C78" w:rsidRPr="00DB4C78">
        <w:rPr>
          <w:szCs w:val="24"/>
        </w:rPr>
        <w:t xml:space="preserve"> целях совершенствования программно-целевого планирования деятельности органов местного самоуправления</w:t>
      </w:r>
      <w:r w:rsidR="00DB4C78">
        <w:rPr>
          <w:szCs w:val="24"/>
        </w:rPr>
        <w:t>,</w:t>
      </w:r>
      <w:r w:rsidRPr="00DB4C78">
        <w:rPr>
          <w:szCs w:val="24"/>
        </w:rPr>
        <w:t xml:space="preserve"> сохранения единого культурного пространства, исторического и культурного наследия, создания условий для комплексного развития культурного потенциала на территории городского поселения г. Палласовка, повышения доступности и качества культурных благ для населения, сохранение нематериального и материального культурного наследия</w:t>
      </w:r>
      <w:r w:rsidR="004C655A" w:rsidRPr="00DB4C78">
        <w:rPr>
          <w:szCs w:val="24"/>
        </w:rPr>
        <w:t>,</w:t>
      </w:r>
      <w:r w:rsidRPr="00DB4C78">
        <w:rPr>
          <w:szCs w:val="24"/>
        </w:rPr>
        <w:t xml:space="preserve"> </w:t>
      </w:r>
      <w:r w:rsidR="00DB4C78" w:rsidRPr="00DB4C78">
        <w:rPr>
          <w:szCs w:val="24"/>
        </w:rPr>
        <w:t>руководствуясь ст. 179 Бюджетного кодекса Российской Федерации, руководствуясь Устав</w:t>
      </w:r>
      <w:r w:rsidR="00DB4C78">
        <w:rPr>
          <w:szCs w:val="24"/>
        </w:rPr>
        <w:t xml:space="preserve">ом городского поселения г. Палласовка Палласовского муниципального района Волгоградской области, </w:t>
      </w:r>
      <w:r w:rsidRPr="00DB4C78">
        <w:rPr>
          <w:szCs w:val="24"/>
        </w:rPr>
        <w:t xml:space="preserve">в соответствии с постановлением администрации </w:t>
      </w:r>
      <w:r w:rsidR="00DB4C78" w:rsidRPr="00DB4C78">
        <w:rPr>
          <w:szCs w:val="24"/>
        </w:rPr>
        <w:t>городского поселения г. Палласовка</w:t>
      </w:r>
      <w:r w:rsidRPr="00DB4C78">
        <w:rPr>
          <w:szCs w:val="24"/>
        </w:rPr>
        <w:t xml:space="preserve"> от 15.0</w:t>
      </w:r>
      <w:r w:rsidR="00DB4C78" w:rsidRPr="00DB4C78">
        <w:rPr>
          <w:szCs w:val="24"/>
        </w:rPr>
        <w:t>7</w:t>
      </w:r>
      <w:r w:rsidRPr="00DB4C78">
        <w:rPr>
          <w:szCs w:val="24"/>
        </w:rPr>
        <w:t>.20</w:t>
      </w:r>
      <w:r w:rsidR="00DB4C78" w:rsidRPr="00DB4C78">
        <w:rPr>
          <w:szCs w:val="24"/>
        </w:rPr>
        <w:t>25</w:t>
      </w:r>
      <w:r w:rsidRPr="00DB4C78">
        <w:rPr>
          <w:szCs w:val="24"/>
        </w:rPr>
        <w:t xml:space="preserve"> года № 1</w:t>
      </w:r>
      <w:r w:rsidR="00DB4C78" w:rsidRPr="00DB4C78">
        <w:rPr>
          <w:szCs w:val="24"/>
        </w:rPr>
        <w:t>40</w:t>
      </w:r>
      <w:r w:rsidRPr="00DB4C78">
        <w:rPr>
          <w:szCs w:val="24"/>
        </w:rPr>
        <w:t xml:space="preserve"> «</w:t>
      </w:r>
      <w:r w:rsidR="00DB4C78" w:rsidRPr="00DB4C78">
        <w:rPr>
          <w:rStyle w:val="41"/>
          <w:b w:val="0"/>
          <w:szCs w:val="24"/>
        </w:rPr>
        <w:t xml:space="preserve">Об утверждении Порядка разработки и реализации муниципальных программ (комплексных программ) </w:t>
      </w:r>
      <w:r w:rsidR="00DB4C78" w:rsidRPr="00DB4C78">
        <w:rPr>
          <w:szCs w:val="24"/>
        </w:rPr>
        <w:t>городского поселения г. Палласовка Палласовского муниципального района Волгоградской области</w:t>
      </w:r>
      <w:r w:rsidRPr="00DB4C78">
        <w:rPr>
          <w:bCs/>
          <w:szCs w:val="24"/>
        </w:rPr>
        <w:t>»</w:t>
      </w:r>
      <w:r w:rsidRPr="00DB4C78">
        <w:rPr>
          <w:szCs w:val="24"/>
        </w:rPr>
        <w:t>,</w:t>
      </w:r>
    </w:p>
    <w:p w:rsidR="00DD1CD2" w:rsidRDefault="00DD1CD2" w:rsidP="00DD1CD2">
      <w:pPr>
        <w:jc w:val="both"/>
        <w:rPr>
          <w:sz w:val="24"/>
          <w:szCs w:val="24"/>
        </w:rPr>
      </w:pPr>
    </w:p>
    <w:p w:rsidR="00DD1CD2" w:rsidRPr="00DB4C78" w:rsidRDefault="00DD1CD2" w:rsidP="00DB4C78">
      <w:pPr>
        <w:jc w:val="center"/>
        <w:rPr>
          <w:b/>
          <w:sz w:val="24"/>
          <w:szCs w:val="24"/>
        </w:rPr>
      </w:pPr>
      <w:r w:rsidRPr="00DB4C78">
        <w:rPr>
          <w:b/>
          <w:sz w:val="24"/>
          <w:szCs w:val="24"/>
        </w:rPr>
        <w:t>ПОСТАНОВЛЯ</w:t>
      </w:r>
      <w:r w:rsidR="00DB4C78">
        <w:rPr>
          <w:b/>
          <w:sz w:val="24"/>
          <w:szCs w:val="24"/>
        </w:rPr>
        <w:t>ЕТ</w:t>
      </w:r>
      <w:r w:rsidRPr="00DB4C78">
        <w:rPr>
          <w:b/>
          <w:sz w:val="24"/>
          <w:szCs w:val="24"/>
        </w:rPr>
        <w:t>:</w:t>
      </w:r>
    </w:p>
    <w:p w:rsidR="00DD1CD2" w:rsidRDefault="00DD1CD2" w:rsidP="00DD1CD2">
      <w:pPr>
        <w:jc w:val="both"/>
        <w:rPr>
          <w:sz w:val="24"/>
          <w:szCs w:val="24"/>
        </w:rPr>
      </w:pPr>
    </w:p>
    <w:p w:rsidR="00DD1CD2" w:rsidRDefault="00DD1CD2" w:rsidP="00DD1CD2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1.Утвердить муниципальную программу </w:t>
      </w:r>
      <w:r w:rsidRPr="009149B8">
        <w:rPr>
          <w:sz w:val="24"/>
          <w:szCs w:val="24"/>
        </w:rPr>
        <w:t>«Развитие культуры</w:t>
      </w:r>
      <w:r w:rsidR="00350DD5">
        <w:rPr>
          <w:sz w:val="24"/>
          <w:szCs w:val="24"/>
        </w:rPr>
        <w:t xml:space="preserve"> и туризма</w:t>
      </w:r>
      <w:r w:rsidRPr="009149B8">
        <w:rPr>
          <w:sz w:val="24"/>
          <w:szCs w:val="24"/>
        </w:rPr>
        <w:t xml:space="preserve"> на территории </w:t>
      </w:r>
      <w:r w:rsidR="00DB4C78">
        <w:rPr>
          <w:sz w:val="24"/>
          <w:szCs w:val="24"/>
        </w:rPr>
        <w:t>городского поселения г. Палласовка</w:t>
      </w:r>
      <w:r>
        <w:rPr>
          <w:sz w:val="24"/>
          <w:szCs w:val="24"/>
        </w:rPr>
        <w:t>» на 2026-2028 годы (далее Программа) согласно приложению.</w:t>
      </w:r>
    </w:p>
    <w:p w:rsidR="00DB4C78" w:rsidRDefault="00DB4C78" w:rsidP="00DD1CD2">
      <w:pPr>
        <w:adjustRightInd w:val="0"/>
        <w:jc w:val="both"/>
        <w:rPr>
          <w:sz w:val="24"/>
          <w:szCs w:val="24"/>
        </w:rPr>
      </w:pPr>
    </w:p>
    <w:p w:rsidR="00DB4C78" w:rsidRDefault="00DD1CD2" w:rsidP="00DB4C7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Контроль по исполнению настоящего постановления возложить на заместителя главы </w:t>
      </w:r>
      <w:r w:rsidR="00DB4C78">
        <w:rPr>
          <w:sz w:val="24"/>
          <w:szCs w:val="24"/>
        </w:rPr>
        <w:t>городского поселения г. Палласовка</w:t>
      </w:r>
      <w:r>
        <w:rPr>
          <w:sz w:val="24"/>
          <w:szCs w:val="24"/>
        </w:rPr>
        <w:t xml:space="preserve"> по </w:t>
      </w:r>
      <w:r w:rsidR="00DB4C78">
        <w:rPr>
          <w:sz w:val="24"/>
          <w:szCs w:val="24"/>
        </w:rPr>
        <w:t>экономике, финансам и имуществу С.А. Чернышеву</w:t>
      </w:r>
      <w:r>
        <w:rPr>
          <w:sz w:val="24"/>
          <w:szCs w:val="24"/>
        </w:rPr>
        <w:t>.</w:t>
      </w:r>
    </w:p>
    <w:p w:rsidR="00DB4C78" w:rsidRDefault="00DB4C78" w:rsidP="00DB4C78">
      <w:pPr>
        <w:adjustRightInd w:val="0"/>
        <w:jc w:val="both"/>
        <w:rPr>
          <w:sz w:val="24"/>
          <w:szCs w:val="24"/>
        </w:rPr>
      </w:pPr>
    </w:p>
    <w:p w:rsidR="00DD1CD2" w:rsidRPr="00705105" w:rsidRDefault="00DD1CD2" w:rsidP="00DB4C78">
      <w:pPr>
        <w:adjustRightInd w:val="0"/>
        <w:jc w:val="both"/>
      </w:pPr>
      <w:r>
        <w:rPr>
          <w:sz w:val="24"/>
          <w:szCs w:val="24"/>
        </w:rPr>
        <w:t>3.</w:t>
      </w:r>
      <w:r w:rsidRPr="00705105">
        <w:t>Настоящее Постановление вступает в силу с момента официального обнародования путем официального опубликования</w:t>
      </w:r>
      <w:r>
        <w:t>.</w:t>
      </w:r>
    </w:p>
    <w:p w:rsidR="00DD1CD2" w:rsidRPr="00705105" w:rsidRDefault="00DD1CD2" w:rsidP="00DD1CD2">
      <w:pPr>
        <w:adjustRightInd w:val="0"/>
        <w:rPr>
          <w:b/>
          <w:bCs/>
        </w:rPr>
      </w:pPr>
    </w:p>
    <w:p w:rsidR="00DD1CD2" w:rsidRPr="00705105" w:rsidRDefault="00DD1CD2" w:rsidP="00DD1CD2">
      <w:pPr>
        <w:adjustRightInd w:val="0"/>
        <w:rPr>
          <w:b/>
          <w:bCs/>
        </w:rPr>
      </w:pPr>
    </w:p>
    <w:p w:rsidR="00DD1CD2" w:rsidRPr="00705105" w:rsidRDefault="00DD1CD2" w:rsidP="00DD1CD2">
      <w:pPr>
        <w:adjustRightInd w:val="0"/>
        <w:rPr>
          <w:b/>
          <w:bCs/>
        </w:rPr>
      </w:pPr>
    </w:p>
    <w:p w:rsidR="00DD1CD2" w:rsidRPr="00705105" w:rsidRDefault="00DD1CD2" w:rsidP="00DD1CD2">
      <w:pPr>
        <w:adjustRightInd w:val="0"/>
        <w:rPr>
          <w:b/>
          <w:bCs/>
        </w:rPr>
      </w:pPr>
    </w:p>
    <w:p w:rsidR="00DD1CD2" w:rsidRPr="00705105" w:rsidRDefault="00DD1CD2" w:rsidP="00DD1CD2">
      <w:pPr>
        <w:adjustRightInd w:val="0"/>
        <w:rPr>
          <w:bCs/>
        </w:rPr>
      </w:pPr>
      <w:r w:rsidRPr="00705105">
        <w:rPr>
          <w:bCs/>
        </w:rPr>
        <w:t xml:space="preserve">Глава городского поселения г. Палласовка                      </w:t>
      </w:r>
      <w:r w:rsidR="00DB4C78">
        <w:rPr>
          <w:bCs/>
        </w:rPr>
        <w:t xml:space="preserve">            </w:t>
      </w:r>
      <w:r w:rsidRPr="00705105">
        <w:rPr>
          <w:bCs/>
        </w:rPr>
        <w:t xml:space="preserve">                             И.А. Черновалов</w:t>
      </w:r>
    </w:p>
    <w:p w:rsidR="00DD1CD2" w:rsidRPr="00705105" w:rsidRDefault="00DD1CD2" w:rsidP="00DD1CD2">
      <w:pPr>
        <w:adjustRightInd w:val="0"/>
        <w:jc w:val="center"/>
        <w:rPr>
          <w:bCs/>
        </w:rPr>
      </w:pPr>
    </w:p>
    <w:p w:rsidR="00DD1CD2" w:rsidRPr="00705105" w:rsidRDefault="00DD1CD2" w:rsidP="00DD1CD2">
      <w:pPr>
        <w:adjustRightInd w:val="0"/>
        <w:jc w:val="center"/>
        <w:rPr>
          <w:b/>
          <w:bCs/>
        </w:rPr>
      </w:pPr>
    </w:p>
    <w:p w:rsidR="00DD1CD2" w:rsidRPr="00705105" w:rsidRDefault="00DD1CD2" w:rsidP="00DD1CD2">
      <w:pPr>
        <w:adjustRightInd w:val="0"/>
        <w:jc w:val="center"/>
        <w:rPr>
          <w:b/>
          <w:bCs/>
        </w:rPr>
      </w:pPr>
    </w:p>
    <w:p w:rsidR="00DD1CD2" w:rsidRPr="00705105" w:rsidRDefault="00DD1CD2" w:rsidP="00DD1CD2">
      <w:pPr>
        <w:adjustRightInd w:val="0"/>
        <w:jc w:val="center"/>
        <w:rPr>
          <w:b/>
          <w:bCs/>
        </w:rPr>
      </w:pPr>
    </w:p>
    <w:p w:rsidR="00DD1CD2" w:rsidRPr="00705105" w:rsidRDefault="00DD1CD2" w:rsidP="00DD1CD2">
      <w:pPr>
        <w:adjustRightInd w:val="0"/>
        <w:jc w:val="center"/>
        <w:rPr>
          <w:b/>
          <w:bCs/>
        </w:rPr>
      </w:pPr>
    </w:p>
    <w:p w:rsidR="0040743C" w:rsidRDefault="006934C8">
      <w:pPr>
        <w:spacing w:before="67"/>
        <w:ind w:right="136"/>
        <w:jc w:val="right"/>
        <w:rPr>
          <w:sz w:val="28"/>
        </w:rPr>
      </w:pPr>
      <w:r>
        <w:rPr>
          <w:spacing w:val="-2"/>
          <w:sz w:val="28"/>
        </w:rPr>
        <w:t>УТВЕРЖДЕН</w:t>
      </w:r>
      <w:r w:rsidR="00DB4C78">
        <w:rPr>
          <w:spacing w:val="-2"/>
          <w:sz w:val="28"/>
        </w:rPr>
        <w:t>О</w:t>
      </w:r>
    </w:p>
    <w:p w:rsidR="0040743C" w:rsidRDefault="006934C8">
      <w:pPr>
        <w:spacing w:before="2"/>
        <w:ind w:right="141"/>
        <w:jc w:val="right"/>
        <w:rPr>
          <w:sz w:val="28"/>
        </w:rPr>
      </w:pPr>
      <w:r>
        <w:rPr>
          <w:sz w:val="28"/>
        </w:rPr>
        <w:t>постановлением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администрации</w:t>
      </w:r>
    </w:p>
    <w:p w:rsidR="0040743C" w:rsidRDefault="006934C8" w:rsidP="00903579">
      <w:pPr>
        <w:ind w:left="6237" w:right="137"/>
        <w:jc w:val="right"/>
        <w:rPr>
          <w:sz w:val="28"/>
        </w:rPr>
      </w:pPr>
      <w:r>
        <w:rPr>
          <w:sz w:val="28"/>
        </w:rPr>
        <w:t>городского поселения г. Палласовка от ____________ № ____</w:t>
      </w:r>
    </w:p>
    <w:p w:rsidR="0040743C" w:rsidRDefault="0040743C">
      <w:pPr>
        <w:pStyle w:val="a3"/>
        <w:rPr>
          <w:sz w:val="28"/>
        </w:rPr>
      </w:pPr>
    </w:p>
    <w:p w:rsidR="0040743C" w:rsidRDefault="0040743C">
      <w:pPr>
        <w:pStyle w:val="a3"/>
        <w:rPr>
          <w:sz w:val="28"/>
        </w:rPr>
      </w:pPr>
    </w:p>
    <w:p w:rsidR="0040743C" w:rsidRDefault="0040743C">
      <w:pPr>
        <w:pStyle w:val="a3"/>
        <w:rPr>
          <w:sz w:val="28"/>
        </w:rPr>
      </w:pPr>
    </w:p>
    <w:p w:rsidR="0040743C" w:rsidRDefault="0040743C">
      <w:pPr>
        <w:pStyle w:val="a3"/>
        <w:rPr>
          <w:sz w:val="28"/>
        </w:rPr>
      </w:pPr>
    </w:p>
    <w:p w:rsidR="0040743C" w:rsidRDefault="0040743C">
      <w:pPr>
        <w:pStyle w:val="a3"/>
        <w:rPr>
          <w:sz w:val="28"/>
        </w:rPr>
      </w:pPr>
    </w:p>
    <w:p w:rsidR="0040743C" w:rsidRDefault="0040743C">
      <w:pPr>
        <w:pStyle w:val="a3"/>
        <w:rPr>
          <w:sz w:val="28"/>
        </w:rPr>
      </w:pPr>
    </w:p>
    <w:p w:rsidR="0040743C" w:rsidRDefault="0040743C">
      <w:pPr>
        <w:pStyle w:val="a3"/>
        <w:rPr>
          <w:sz w:val="28"/>
        </w:rPr>
      </w:pPr>
    </w:p>
    <w:p w:rsidR="0040743C" w:rsidRDefault="0040743C">
      <w:pPr>
        <w:pStyle w:val="a3"/>
        <w:rPr>
          <w:sz w:val="28"/>
        </w:rPr>
      </w:pPr>
    </w:p>
    <w:p w:rsidR="0040743C" w:rsidRDefault="0040743C">
      <w:pPr>
        <w:pStyle w:val="a3"/>
        <w:spacing w:before="190"/>
        <w:rPr>
          <w:sz w:val="28"/>
        </w:rPr>
      </w:pPr>
    </w:p>
    <w:p w:rsidR="0040743C" w:rsidRDefault="006450DB" w:rsidP="006934C8">
      <w:pPr>
        <w:pStyle w:val="a4"/>
        <w:spacing w:line="598" w:lineRule="exact"/>
        <w:ind w:left="0" w:firstLine="0"/>
        <w:rPr>
          <w:spacing w:val="-2"/>
        </w:rPr>
      </w:pPr>
      <w:r>
        <w:t>М</w:t>
      </w:r>
      <w:r w:rsidR="006934C8">
        <w:t>униципальная</w:t>
      </w:r>
      <w:r w:rsidR="006934C8">
        <w:rPr>
          <w:spacing w:val="-7"/>
        </w:rPr>
        <w:t xml:space="preserve"> </w:t>
      </w:r>
      <w:r w:rsidR="006934C8">
        <w:rPr>
          <w:spacing w:val="-2"/>
        </w:rPr>
        <w:t>программа</w:t>
      </w:r>
    </w:p>
    <w:p w:rsidR="006934C8" w:rsidRDefault="006934C8" w:rsidP="006934C8">
      <w:pPr>
        <w:pStyle w:val="a4"/>
        <w:spacing w:line="598" w:lineRule="exact"/>
        <w:ind w:left="0" w:firstLine="0"/>
      </w:pPr>
    </w:p>
    <w:p w:rsidR="0040743C" w:rsidRDefault="006934C8" w:rsidP="006934C8">
      <w:pPr>
        <w:pStyle w:val="a4"/>
        <w:ind w:left="0" w:firstLine="0"/>
      </w:pPr>
      <w:r>
        <w:t xml:space="preserve">«Развитие культуры </w:t>
      </w:r>
      <w:r w:rsidR="00350DD5">
        <w:t xml:space="preserve">и туризма </w:t>
      </w:r>
      <w:r>
        <w:t>на территории городского поселения г. Палласовка</w:t>
      </w:r>
      <w:r w:rsidR="001F7D1F">
        <w:t>»</w:t>
      </w:r>
    </w:p>
    <w:p w:rsidR="00871AA2" w:rsidRDefault="00643F5B" w:rsidP="00643F5B">
      <w:pPr>
        <w:pStyle w:val="a4"/>
        <w:ind w:left="0" w:firstLine="0"/>
      </w:pPr>
      <w:r>
        <w:t xml:space="preserve">на </w:t>
      </w:r>
      <w:r w:rsidR="006934C8">
        <w:t>202</w:t>
      </w:r>
      <w:r>
        <w:t>6-</w:t>
      </w:r>
      <w:r w:rsidR="006934C8">
        <w:t>2028 год</w:t>
      </w:r>
      <w:r>
        <w:t>ы</w:t>
      </w:r>
    </w:p>
    <w:p w:rsidR="00643F5B" w:rsidRDefault="00643F5B" w:rsidP="00643F5B">
      <w:pPr>
        <w:pStyle w:val="a4"/>
        <w:ind w:left="0" w:firstLine="0"/>
      </w:pPr>
    </w:p>
    <w:p w:rsidR="00643F5B" w:rsidRDefault="00643F5B" w:rsidP="00643F5B">
      <w:pPr>
        <w:pStyle w:val="a4"/>
        <w:ind w:left="0" w:firstLine="0"/>
        <w:rPr>
          <w:b w:val="0"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871AA2" w:rsidRDefault="00871AA2">
      <w:pPr>
        <w:spacing w:before="71"/>
        <w:ind w:left="1031"/>
        <w:jc w:val="center"/>
        <w:rPr>
          <w:b/>
          <w:sz w:val="24"/>
        </w:rPr>
      </w:pPr>
    </w:p>
    <w:p w:rsidR="0040743C" w:rsidRPr="000C4FB8" w:rsidRDefault="006934C8">
      <w:pPr>
        <w:spacing w:before="71"/>
        <w:ind w:left="1031"/>
        <w:jc w:val="center"/>
        <w:rPr>
          <w:b/>
          <w:sz w:val="24"/>
        </w:rPr>
      </w:pPr>
      <w:r w:rsidRPr="000C4FB8">
        <w:rPr>
          <w:b/>
          <w:sz w:val="24"/>
        </w:rPr>
        <w:t>Муниципальная</w:t>
      </w:r>
      <w:r w:rsidRPr="000C4FB8">
        <w:rPr>
          <w:b/>
          <w:spacing w:val="-5"/>
          <w:sz w:val="24"/>
        </w:rPr>
        <w:t xml:space="preserve"> </w:t>
      </w:r>
      <w:r w:rsidRPr="000C4FB8">
        <w:rPr>
          <w:b/>
          <w:spacing w:val="-2"/>
          <w:sz w:val="24"/>
        </w:rPr>
        <w:t>программа</w:t>
      </w:r>
    </w:p>
    <w:p w:rsidR="0040743C" w:rsidRDefault="006934C8">
      <w:pPr>
        <w:ind w:left="1031"/>
        <w:jc w:val="center"/>
        <w:rPr>
          <w:b/>
          <w:spacing w:val="-2"/>
          <w:sz w:val="24"/>
        </w:rPr>
      </w:pPr>
      <w:r w:rsidRPr="000C4FB8">
        <w:rPr>
          <w:b/>
          <w:sz w:val="24"/>
        </w:rPr>
        <w:t>«Развитие</w:t>
      </w:r>
      <w:r w:rsidRPr="000C4FB8">
        <w:rPr>
          <w:b/>
          <w:spacing w:val="-4"/>
          <w:sz w:val="24"/>
        </w:rPr>
        <w:t xml:space="preserve"> </w:t>
      </w:r>
      <w:r w:rsidRPr="000C4FB8">
        <w:rPr>
          <w:b/>
          <w:sz w:val="24"/>
        </w:rPr>
        <w:t>культуры</w:t>
      </w:r>
      <w:r w:rsidR="00350DD5">
        <w:rPr>
          <w:b/>
          <w:sz w:val="24"/>
        </w:rPr>
        <w:t xml:space="preserve"> и туризма</w:t>
      </w:r>
      <w:r w:rsidRPr="000C4FB8">
        <w:rPr>
          <w:b/>
          <w:spacing w:val="-3"/>
          <w:sz w:val="24"/>
        </w:rPr>
        <w:t xml:space="preserve"> </w:t>
      </w:r>
      <w:r w:rsidRPr="000C4FB8">
        <w:rPr>
          <w:b/>
          <w:sz w:val="24"/>
        </w:rPr>
        <w:t>на территории городского поселения г. Палласовка</w:t>
      </w:r>
      <w:r w:rsidRPr="000C4FB8">
        <w:rPr>
          <w:b/>
          <w:spacing w:val="-2"/>
          <w:sz w:val="24"/>
        </w:rPr>
        <w:t>»</w:t>
      </w:r>
    </w:p>
    <w:p w:rsidR="000C4FB8" w:rsidRDefault="000C4FB8">
      <w:pPr>
        <w:ind w:left="103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на 2026-2028 годы</w:t>
      </w:r>
    </w:p>
    <w:p w:rsidR="006934C8" w:rsidRDefault="006934C8">
      <w:pPr>
        <w:ind w:left="1031"/>
        <w:jc w:val="center"/>
        <w:rPr>
          <w:b/>
          <w:sz w:val="24"/>
        </w:rPr>
      </w:pPr>
    </w:p>
    <w:p w:rsidR="0040743C" w:rsidRDefault="006934C8" w:rsidP="006934C8">
      <w:pPr>
        <w:pStyle w:val="a5"/>
        <w:numPr>
          <w:ilvl w:val="0"/>
          <w:numId w:val="17"/>
        </w:numPr>
        <w:tabs>
          <w:tab w:val="left" w:pos="950"/>
        </w:tabs>
        <w:jc w:val="center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40743C" w:rsidRDefault="0040743C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3108"/>
        <w:gridCol w:w="6095"/>
      </w:tblGrid>
      <w:tr w:rsidR="0040743C" w:rsidTr="00601443">
        <w:trPr>
          <w:trHeight w:val="553"/>
        </w:trPr>
        <w:tc>
          <w:tcPr>
            <w:tcW w:w="3119" w:type="dxa"/>
            <w:gridSpan w:val="2"/>
          </w:tcPr>
          <w:p w:rsidR="0040743C" w:rsidRDefault="006934C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муниципальной</w:t>
            </w:r>
          </w:p>
          <w:p w:rsidR="0040743C" w:rsidRDefault="006934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Программа)</w:t>
            </w:r>
          </w:p>
        </w:tc>
        <w:tc>
          <w:tcPr>
            <w:tcW w:w="6091" w:type="dxa"/>
          </w:tcPr>
          <w:p w:rsidR="0040743C" w:rsidRDefault="006934C8" w:rsidP="00350DD5">
            <w:pPr>
              <w:pStyle w:val="TableParagraph"/>
              <w:tabs>
                <w:tab w:val="left" w:pos="2135"/>
                <w:tab w:val="left" w:pos="3611"/>
                <w:tab w:val="left" w:pos="501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 w:rsidR="00350DD5">
              <w:rPr>
                <w:spacing w:val="-2"/>
                <w:sz w:val="24"/>
              </w:rPr>
              <w:t xml:space="preserve"> и туризма </w:t>
            </w:r>
            <w:bookmarkStart w:id="1" w:name="_GoBack"/>
            <w:bookmarkEnd w:id="1"/>
            <w:r w:rsidR="00B025D1">
              <w:rPr>
                <w:spacing w:val="-2"/>
                <w:sz w:val="24"/>
              </w:rPr>
              <w:t>н</w:t>
            </w:r>
            <w:r w:rsidR="009F58A2">
              <w:rPr>
                <w:spacing w:val="-2"/>
                <w:sz w:val="24"/>
              </w:rPr>
              <w:t>а территории городского поселения г. Палласовка</w:t>
            </w:r>
            <w:r>
              <w:rPr>
                <w:spacing w:val="-2"/>
                <w:sz w:val="24"/>
              </w:rPr>
              <w:t>»</w:t>
            </w:r>
            <w:r w:rsidR="00B025D1">
              <w:rPr>
                <w:spacing w:val="-2"/>
                <w:sz w:val="24"/>
              </w:rPr>
              <w:t xml:space="preserve"> на 2026-2028 годы</w:t>
            </w:r>
          </w:p>
        </w:tc>
      </w:tr>
      <w:tr w:rsidR="0040743C" w:rsidTr="00601443">
        <w:trPr>
          <w:trHeight w:val="389"/>
        </w:trPr>
        <w:tc>
          <w:tcPr>
            <w:tcW w:w="3119" w:type="dxa"/>
            <w:gridSpan w:val="2"/>
          </w:tcPr>
          <w:p w:rsidR="0040743C" w:rsidRDefault="006934C8" w:rsidP="006B3C7A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091" w:type="dxa"/>
          </w:tcPr>
          <w:p w:rsidR="0040743C" w:rsidRDefault="009F58A2">
            <w:pPr>
              <w:pStyle w:val="TableParagraph"/>
              <w:tabs>
                <w:tab w:val="left" w:pos="2771"/>
                <w:tab w:val="left" w:pos="3629"/>
                <w:tab w:val="left" w:pos="5155"/>
              </w:tabs>
              <w:spacing w:line="270" w:lineRule="atLeast"/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городского поселения г. Палласовка</w:t>
            </w:r>
          </w:p>
        </w:tc>
      </w:tr>
      <w:tr w:rsidR="0040743C" w:rsidTr="00601443">
        <w:trPr>
          <w:trHeight w:val="5668"/>
        </w:trPr>
        <w:tc>
          <w:tcPr>
            <w:tcW w:w="3119" w:type="dxa"/>
            <w:gridSpan w:val="2"/>
          </w:tcPr>
          <w:p w:rsidR="0040743C" w:rsidRDefault="006934C8" w:rsidP="006B3C7A">
            <w:pPr>
              <w:pStyle w:val="TableParagraph"/>
              <w:tabs>
                <w:tab w:val="left" w:pos="130"/>
                <w:tab w:val="left" w:pos="2839"/>
              </w:tabs>
              <w:ind w:left="105" w:right="134"/>
              <w:rPr>
                <w:sz w:val="24"/>
              </w:rPr>
            </w:pPr>
            <w:r>
              <w:rPr>
                <w:spacing w:val="-2"/>
                <w:sz w:val="24"/>
              </w:rPr>
              <w:t>Цели,</w:t>
            </w:r>
            <w:r w:rsidR="006B3C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целевые </w:t>
            </w:r>
            <w:r>
              <w:rPr>
                <w:sz w:val="24"/>
              </w:rPr>
              <w:t>индикаторы Программы</w:t>
            </w:r>
          </w:p>
        </w:tc>
        <w:tc>
          <w:tcPr>
            <w:tcW w:w="6091" w:type="dxa"/>
          </w:tcPr>
          <w:p w:rsidR="0040743C" w:rsidRDefault="006934C8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  <w:p w:rsidR="0040743C" w:rsidRDefault="006934C8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комплексного развития культурного потенциала на территории </w:t>
            </w:r>
            <w:r w:rsidR="009F58A2">
              <w:rPr>
                <w:sz w:val="24"/>
              </w:rPr>
              <w:t>городского поселения г. Палласовка</w:t>
            </w:r>
            <w:r>
              <w:rPr>
                <w:sz w:val="24"/>
              </w:rPr>
              <w:t>, повышения доступности и качества культурных благ для населения, сохранение нематериального и материального культурного наследия.</w:t>
            </w:r>
          </w:p>
          <w:p w:rsidR="0040743C" w:rsidRDefault="006934C8">
            <w:pPr>
              <w:pStyle w:val="TableParagraph"/>
              <w:spacing w:before="3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  <w:p w:rsidR="0040743C" w:rsidRDefault="006934C8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117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материально-техни</w:t>
            </w:r>
            <w:r w:rsidR="009F58A2">
              <w:rPr>
                <w:sz w:val="24"/>
              </w:rPr>
              <w:t>ческой базы учреждений культуры</w:t>
            </w:r>
            <w:r>
              <w:rPr>
                <w:sz w:val="24"/>
              </w:rPr>
              <w:t>.</w:t>
            </w:r>
          </w:p>
          <w:p w:rsidR="0040743C" w:rsidRDefault="000E2A23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</w:tabs>
              <w:spacing w:before="120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деятельности культурно-досуговых учреждений на территории городского поселения.</w:t>
            </w:r>
          </w:p>
          <w:p w:rsidR="0040743C" w:rsidRDefault="006934C8">
            <w:pPr>
              <w:pStyle w:val="TableParagraph"/>
              <w:spacing w:before="125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  <w:p w:rsidR="000E2A23" w:rsidRDefault="000E2A23">
            <w:pPr>
              <w:pStyle w:val="TableParagraph"/>
              <w:numPr>
                <w:ilvl w:val="1"/>
                <w:numId w:val="16"/>
              </w:numPr>
              <w:tabs>
                <w:tab w:val="left" w:pos="2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число посещений культурно-массовых мероприятий – к 2028 г.-213 тыс. чел;</w:t>
            </w:r>
          </w:p>
          <w:p w:rsidR="000E2A23" w:rsidRDefault="000E2A23">
            <w:pPr>
              <w:pStyle w:val="TableParagraph"/>
              <w:numPr>
                <w:ilvl w:val="1"/>
                <w:numId w:val="16"/>
              </w:numPr>
              <w:tabs>
                <w:tab w:val="left" w:pos="2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участников в клубных формированиях от общего количества населения – к 2028 г. – 8%;</w:t>
            </w:r>
          </w:p>
          <w:p w:rsidR="000E2A23" w:rsidRDefault="000E2A23">
            <w:pPr>
              <w:pStyle w:val="TableParagraph"/>
              <w:numPr>
                <w:ilvl w:val="1"/>
                <w:numId w:val="16"/>
              </w:numPr>
              <w:tabs>
                <w:tab w:val="left" w:pos="2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участий в районных, областных, всероссийских, конкурсах, фестивалях, форумах, праздниках, выставках – к 2028 г. – 6 ед.;</w:t>
            </w:r>
          </w:p>
          <w:p w:rsidR="000E2A23" w:rsidRDefault="000E2A23">
            <w:pPr>
              <w:pStyle w:val="TableParagraph"/>
              <w:numPr>
                <w:ilvl w:val="1"/>
                <w:numId w:val="16"/>
              </w:numPr>
              <w:tabs>
                <w:tab w:val="left" w:pos="2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уровень удовлетворенности граждан качеством условий предоставления муниципальных услуг – к 2028 г. – 95%;</w:t>
            </w:r>
          </w:p>
          <w:p w:rsidR="0040743C" w:rsidRDefault="000E2A23">
            <w:pPr>
              <w:pStyle w:val="TableParagraph"/>
              <w:numPr>
                <w:ilvl w:val="1"/>
                <w:numId w:val="16"/>
              </w:numPr>
              <w:tabs>
                <w:tab w:val="left" w:pos="278"/>
              </w:tabs>
              <w:spacing w:line="276" w:lineRule="exac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материально-технической базы учреждений культуры – 1 ед.</w:t>
            </w:r>
          </w:p>
        </w:tc>
      </w:tr>
      <w:tr w:rsidR="0040743C" w:rsidTr="00601443">
        <w:trPr>
          <w:trHeight w:val="675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40743C" w:rsidRDefault="006934C8" w:rsidP="006B3C7A">
            <w:pPr>
              <w:pStyle w:val="TableParagraph"/>
              <w:ind w:left="105" w:right="937"/>
              <w:jc w:val="both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091" w:type="dxa"/>
            <w:tcBorders>
              <w:bottom w:val="single" w:sz="4" w:space="0" w:color="auto"/>
            </w:tcBorders>
          </w:tcPr>
          <w:p w:rsidR="0040743C" w:rsidRDefault="00871AA2" w:rsidP="00D75C48">
            <w:pPr>
              <w:pStyle w:val="TableParagraph"/>
              <w:tabs>
                <w:tab w:val="left" w:pos="118"/>
                <w:tab w:val="left" w:pos="827"/>
                <w:tab w:val="left" w:pos="4762"/>
              </w:tabs>
              <w:spacing w:line="26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городского поселения г.</w:t>
            </w:r>
            <w:r w:rsidR="00D75C48" w:rsidRPr="00D75C48">
              <w:rPr>
                <w:sz w:val="24"/>
              </w:rPr>
              <w:t xml:space="preserve"> </w:t>
            </w:r>
            <w:r>
              <w:rPr>
                <w:sz w:val="24"/>
              </w:rPr>
              <w:t>Палласовка</w:t>
            </w:r>
          </w:p>
        </w:tc>
      </w:tr>
      <w:tr w:rsidR="0040743C" w:rsidTr="00601443">
        <w:trPr>
          <w:trHeight w:val="62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3C" w:rsidRDefault="006934C8" w:rsidP="006B3C7A">
            <w:pPr>
              <w:pStyle w:val="TableParagraph"/>
              <w:tabs>
                <w:tab w:val="left" w:pos="2382"/>
              </w:tabs>
              <w:ind w:left="105" w:right="13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 w:rsidR="006B3C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исполнитель 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3C" w:rsidRDefault="00871AA2">
            <w:pPr>
              <w:pStyle w:val="TableParagraph"/>
              <w:tabs>
                <w:tab w:val="left" w:pos="2771"/>
                <w:tab w:val="left" w:pos="3629"/>
                <w:tab w:val="left" w:pos="5157"/>
              </w:tabs>
              <w:spacing w:line="270" w:lineRule="atLeast"/>
              <w:ind w:left="107" w:right="9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городского поселения г. Палласовка</w:t>
            </w:r>
          </w:p>
        </w:tc>
      </w:tr>
      <w:tr w:rsidR="0040743C" w:rsidTr="00601443">
        <w:trPr>
          <w:trHeight w:val="2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3C" w:rsidRDefault="006934C8" w:rsidP="006B3C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3C" w:rsidRDefault="006934C8" w:rsidP="00871A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AA2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871AA2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выделяются.</w:t>
            </w:r>
          </w:p>
        </w:tc>
      </w:tr>
      <w:tr w:rsidR="0040743C" w:rsidTr="00601443">
        <w:trPr>
          <w:trHeight w:val="97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40743C" w:rsidRDefault="00871AA2" w:rsidP="006B3C7A">
            <w:pPr>
              <w:pStyle w:val="TableParagraph"/>
              <w:tabs>
                <w:tab w:val="left" w:pos="130"/>
                <w:tab w:val="left" w:pos="1972"/>
                <w:tab w:val="left" w:pos="2471"/>
              </w:tabs>
              <w:ind w:left="105" w:right="131"/>
              <w:rPr>
                <w:sz w:val="24"/>
              </w:rPr>
            </w:pPr>
            <w:r>
              <w:rPr>
                <w:spacing w:val="-2"/>
                <w:sz w:val="24"/>
              </w:rPr>
              <w:t>Объе</w:t>
            </w:r>
            <w:r w:rsidR="006934C8">
              <w:rPr>
                <w:spacing w:val="-2"/>
                <w:sz w:val="24"/>
              </w:rPr>
              <w:t>мы</w:t>
            </w:r>
            <w:r w:rsidR="006B3C7A">
              <w:rPr>
                <w:spacing w:val="-2"/>
                <w:sz w:val="24"/>
              </w:rPr>
              <w:t xml:space="preserve"> </w:t>
            </w:r>
            <w:r w:rsidR="006934C8">
              <w:rPr>
                <w:spacing w:val="-2"/>
                <w:sz w:val="24"/>
              </w:rPr>
              <w:t xml:space="preserve">финансирования </w:t>
            </w:r>
            <w:r w:rsidR="006934C8">
              <w:rPr>
                <w:sz w:val="24"/>
              </w:rPr>
              <w:t>Программы</w:t>
            </w:r>
            <w:r w:rsidR="006B3C7A">
              <w:rPr>
                <w:sz w:val="24"/>
              </w:rPr>
              <w:t xml:space="preserve"> </w:t>
            </w:r>
            <w:r w:rsidR="006934C8">
              <w:rPr>
                <w:sz w:val="24"/>
              </w:rPr>
              <w:t>(с</w:t>
            </w:r>
            <w:r w:rsidR="006B3C7A">
              <w:rPr>
                <w:sz w:val="24"/>
              </w:rPr>
              <w:t xml:space="preserve"> </w:t>
            </w:r>
            <w:r w:rsidR="006934C8">
              <w:rPr>
                <w:sz w:val="24"/>
              </w:rPr>
              <w:t xml:space="preserve">расшифровкой по </w:t>
            </w:r>
            <w:r w:rsidR="006934C8">
              <w:rPr>
                <w:spacing w:val="-2"/>
                <w:sz w:val="24"/>
              </w:rPr>
              <w:t>годам</w:t>
            </w:r>
            <w:r w:rsidR="006934C8">
              <w:rPr>
                <w:sz w:val="24"/>
              </w:rPr>
              <w:tab/>
            </w:r>
            <w:r w:rsidR="006934C8">
              <w:rPr>
                <w:spacing w:val="-10"/>
                <w:sz w:val="24"/>
              </w:rPr>
              <w:t>и</w:t>
            </w:r>
            <w:r w:rsidR="006B3C7A">
              <w:rPr>
                <w:spacing w:val="-10"/>
                <w:sz w:val="24"/>
              </w:rPr>
              <w:t xml:space="preserve"> </w:t>
            </w:r>
            <w:r w:rsidR="006934C8">
              <w:rPr>
                <w:spacing w:val="-2"/>
                <w:sz w:val="24"/>
              </w:rPr>
              <w:t>источникам финансирования)</w:t>
            </w:r>
          </w:p>
        </w:tc>
        <w:tc>
          <w:tcPr>
            <w:tcW w:w="6091" w:type="dxa"/>
            <w:tcBorders>
              <w:top w:val="single" w:sz="4" w:space="0" w:color="auto"/>
            </w:tcBorders>
          </w:tcPr>
          <w:p w:rsidR="0040743C" w:rsidRDefault="006934C8">
            <w:pPr>
              <w:pStyle w:val="TableParagraph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Общий объем финансирования Программы за счет средств бюджетов всех уровней составит</w:t>
            </w:r>
            <w:r>
              <w:rPr>
                <w:b/>
                <w:spacing w:val="80"/>
                <w:sz w:val="24"/>
              </w:rPr>
              <w:t xml:space="preserve"> </w:t>
            </w:r>
            <w:r w:rsidR="00871AA2">
              <w:rPr>
                <w:b/>
                <w:sz w:val="24"/>
              </w:rPr>
              <w:t>10 280,00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тыс. руб.*</w:t>
            </w:r>
          </w:p>
          <w:p w:rsidR="0040743C" w:rsidRDefault="006934C8">
            <w:pPr>
              <w:pStyle w:val="TableParagraph"/>
              <w:spacing w:line="271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  <w:p w:rsidR="0040743C" w:rsidRDefault="006934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 – </w:t>
            </w:r>
            <w:r w:rsidR="00871AA2">
              <w:rPr>
                <w:sz w:val="24"/>
              </w:rPr>
              <w:t>10 280,00</w:t>
            </w:r>
            <w:r>
              <w:rPr>
                <w:sz w:val="24"/>
              </w:rPr>
              <w:t xml:space="preserve"> тыс. </w:t>
            </w:r>
            <w:r>
              <w:rPr>
                <w:spacing w:val="-2"/>
                <w:sz w:val="24"/>
              </w:rPr>
              <w:t>рублей;</w:t>
            </w:r>
          </w:p>
          <w:p w:rsidR="0040743C" w:rsidRDefault="006934C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 w:rsidR="00871AA2"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 w:rsidR="00871AA2">
              <w:rPr>
                <w:sz w:val="24"/>
              </w:rPr>
              <w:t>0,00</w:t>
            </w:r>
            <w:r>
              <w:rPr>
                <w:sz w:val="24"/>
              </w:rPr>
              <w:t xml:space="preserve"> тыс.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рублей.</w:t>
            </w:r>
          </w:p>
          <w:p w:rsidR="00871AA2" w:rsidRDefault="00871AA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2028 год -   0,00 тыс. рублей.</w:t>
            </w:r>
          </w:p>
          <w:p w:rsidR="0040743C" w:rsidRDefault="006934C8">
            <w:pPr>
              <w:pStyle w:val="TableParagraph"/>
              <w:spacing w:line="270" w:lineRule="atLeast"/>
              <w:ind w:left="107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*Сумма средств, выделяемая из бюджета, подлежит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lastRenderedPageBreak/>
              <w:t>ежегодному уточнению, исходя из возможности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бюджета.</w:t>
            </w:r>
          </w:p>
        </w:tc>
      </w:tr>
      <w:tr w:rsidR="00763537" w:rsidTr="00601443">
        <w:trPr>
          <w:trHeight w:val="97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763537" w:rsidRDefault="00763537" w:rsidP="006B3C7A">
            <w:pPr>
              <w:pStyle w:val="TableParagraph"/>
              <w:tabs>
                <w:tab w:val="left" w:pos="130"/>
                <w:tab w:val="left" w:pos="1972"/>
                <w:tab w:val="left" w:pos="2471"/>
              </w:tabs>
              <w:ind w:left="105" w:right="1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Основные мероприятия программы</w:t>
            </w:r>
          </w:p>
        </w:tc>
        <w:tc>
          <w:tcPr>
            <w:tcW w:w="6091" w:type="dxa"/>
            <w:tcBorders>
              <w:top w:val="single" w:sz="4" w:space="0" w:color="auto"/>
            </w:tcBorders>
          </w:tcPr>
          <w:p w:rsidR="00763537" w:rsidRDefault="00763537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763537">
              <w:rPr>
                <w:sz w:val="24"/>
              </w:rPr>
              <w:t>- развитие материально-технической базы (приобретение светодиодного дисплея)</w:t>
            </w:r>
            <w:r>
              <w:rPr>
                <w:sz w:val="24"/>
              </w:rPr>
              <w:t>;</w:t>
            </w:r>
          </w:p>
          <w:p w:rsidR="00763537" w:rsidRPr="00763537" w:rsidRDefault="00763537" w:rsidP="0076353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деятельности культурно-досуговых учреждений на территории городского поселения г. Палласовка</w:t>
            </w:r>
          </w:p>
        </w:tc>
      </w:tr>
      <w:tr w:rsidR="0040743C" w:rsidTr="00601443">
        <w:trPr>
          <w:trHeight w:val="827"/>
        </w:trPr>
        <w:tc>
          <w:tcPr>
            <w:tcW w:w="3119" w:type="dxa"/>
            <w:gridSpan w:val="2"/>
          </w:tcPr>
          <w:p w:rsidR="0040743C" w:rsidRDefault="006934C8" w:rsidP="006B3C7A">
            <w:pPr>
              <w:pStyle w:val="TableParagraph"/>
              <w:ind w:left="105" w:right="1278"/>
              <w:jc w:val="both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091" w:type="dxa"/>
          </w:tcPr>
          <w:p w:rsidR="0040743C" w:rsidRDefault="006934C8">
            <w:pPr>
              <w:pStyle w:val="TableParagraph"/>
              <w:tabs>
                <w:tab w:val="left" w:pos="246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Программы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достичь следующих конечных результатов:</w:t>
            </w:r>
          </w:p>
          <w:p w:rsidR="0040743C" w:rsidRDefault="00763537" w:rsidP="008F148D">
            <w:pPr>
              <w:pStyle w:val="TableParagraph"/>
              <w:numPr>
                <w:ilvl w:val="0"/>
                <w:numId w:val="19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Повышение уровня удовлетворенности граждан качеством условий предоставл</w:t>
            </w:r>
            <w:r w:rsidR="008F148D">
              <w:rPr>
                <w:sz w:val="24"/>
              </w:rPr>
              <w:t>ения услуг и их доступностью.</w:t>
            </w:r>
          </w:p>
          <w:p w:rsidR="008F148D" w:rsidRDefault="008F148D" w:rsidP="008F148D">
            <w:pPr>
              <w:pStyle w:val="TableParagraph"/>
              <w:numPr>
                <w:ilvl w:val="0"/>
                <w:numId w:val="19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Повышение качества услуг в сфере культуры, уровня эффективности деятельности культурно-досуговых учреждений.</w:t>
            </w:r>
          </w:p>
          <w:p w:rsidR="008F148D" w:rsidRDefault="008F148D" w:rsidP="008F148D">
            <w:pPr>
              <w:pStyle w:val="TableParagraph"/>
              <w:numPr>
                <w:ilvl w:val="0"/>
                <w:numId w:val="19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Увеличение доли граждан, занимающихся самодеятельным художественным творчеством, повышение инициативы.</w:t>
            </w:r>
          </w:p>
          <w:p w:rsidR="008F148D" w:rsidRDefault="00601443" w:rsidP="008F148D">
            <w:pPr>
              <w:pStyle w:val="TableParagraph"/>
              <w:numPr>
                <w:ilvl w:val="0"/>
                <w:numId w:val="19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Увеличение числа участий в районных, областных, всероссийских и международных конкурсах и фестивалях.</w:t>
            </w:r>
          </w:p>
          <w:p w:rsidR="00601443" w:rsidRDefault="00601443" w:rsidP="008F148D">
            <w:pPr>
              <w:pStyle w:val="TableParagraph"/>
              <w:numPr>
                <w:ilvl w:val="0"/>
                <w:numId w:val="19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Увеличение количества участников конкурсов и выставок декоративно-прикладного творчества.</w:t>
            </w:r>
          </w:p>
          <w:p w:rsidR="00601443" w:rsidRDefault="00601443" w:rsidP="008F148D">
            <w:pPr>
              <w:pStyle w:val="TableParagraph"/>
              <w:numPr>
                <w:ilvl w:val="0"/>
                <w:numId w:val="19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Реализация проекта местных инициатив «Приобретение светодиодного экрана для зрительного зала районного дома культуры».</w:t>
            </w:r>
          </w:p>
        </w:tc>
      </w:tr>
      <w:tr w:rsidR="00E76847" w:rsidTr="00601443">
        <w:trPr>
          <w:gridBefore w:val="1"/>
          <w:wBefore w:w="11" w:type="dxa"/>
          <w:trHeight w:val="2781"/>
        </w:trPr>
        <w:tc>
          <w:tcPr>
            <w:tcW w:w="3108" w:type="dxa"/>
          </w:tcPr>
          <w:p w:rsidR="00E76847" w:rsidRDefault="00E76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муниципальной Программы</w:t>
            </w:r>
          </w:p>
        </w:tc>
        <w:tc>
          <w:tcPr>
            <w:tcW w:w="6095" w:type="dxa"/>
          </w:tcPr>
          <w:p w:rsidR="00E76847" w:rsidRDefault="00E76847" w:rsidP="00E76847">
            <w:pPr>
              <w:pStyle w:val="TableParagraph"/>
              <w:numPr>
                <w:ilvl w:val="0"/>
                <w:numId w:val="18"/>
              </w:numPr>
              <w:ind w:left="118" w:right="98" w:hanging="11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светодиодного экрана для зрительного зала районного дома культуры.</w:t>
            </w:r>
          </w:p>
          <w:p w:rsidR="00E76847" w:rsidRDefault="00E76847" w:rsidP="00E76847">
            <w:pPr>
              <w:pStyle w:val="TableParagraph"/>
              <w:numPr>
                <w:ilvl w:val="0"/>
                <w:numId w:val="18"/>
              </w:numPr>
              <w:ind w:left="118" w:right="98" w:hanging="1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городских праздников на территории городского поселения г. Палласовка</w:t>
            </w:r>
            <w:r w:rsidR="00E1001C">
              <w:rPr>
                <w:sz w:val="24"/>
              </w:rPr>
              <w:t>.</w:t>
            </w:r>
          </w:p>
          <w:p w:rsidR="00E1001C" w:rsidRDefault="00E1001C" w:rsidP="00E76847">
            <w:pPr>
              <w:pStyle w:val="TableParagraph"/>
              <w:numPr>
                <w:ilvl w:val="0"/>
                <w:numId w:val="18"/>
              </w:numPr>
              <w:ind w:left="118" w:right="98" w:hanging="11"/>
              <w:jc w:val="both"/>
              <w:rPr>
                <w:sz w:val="24"/>
                <w:szCs w:val="24"/>
              </w:rPr>
            </w:pPr>
            <w:r w:rsidRPr="00E1001C">
              <w:rPr>
                <w:color w:val="000000"/>
                <w:sz w:val="24"/>
                <w:szCs w:val="24"/>
                <w:shd w:val="clear" w:color="auto" w:fill="FFFFFF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  <w:r>
              <w:rPr>
                <w:sz w:val="24"/>
                <w:szCs w:val="24"/>
              </w:rPr>
              <w:t>.</w:t>
            </w:r>
          </w:p>
          <w:p w:rsidR="00E1001C" w:rsidRPr="00E1001C" w:rsidRDefault="00E1001C" w:rsidP="00E76847">
            <w:pPr>
              <w:pStyle w:val="TableParagraph"/>
              <w:numPr>
                <w:ilvl w:val="0"/>
                <w:numId w:val="18"/>
              </w:numPr>
              <w:ind w:left="118" w:right="98" w:hanging="11"/>
              <w:jc w:val="both"/>
              <w:rPr>
                <w:sz w:val="24"/>
                <w:szCs w:val="24"/>
              </w:rPr>
            </w:pPr>
            <w:r w:rsidRPr="00E1001C">
              <w:rPr>
                <w:sz w:val="24"/>
                <w:szCs w:val="24"/>
              </w:rPr>
              <w:t xml:space="preserve"> </w:t>
            </w:r>
            <w:r w:rsidRPr="00E1001C">
              <w:rPr>
                <w:color w:val="000000"/>
                <w:sz w:val="24"/>
                <w:szCs w:val="24"/>
                <w:shd w:val="clear" w:color="auto" w:fill="FFFFFF"/>
              </w:rPr>
              <w:t>создание условий для организации досуга и обеспечения жителей поселения услугами организаций культуры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0743C" w:rsidRDefault="0040743C">
      <w:pPr>
        <w:pStyle w:val="a3"/>
        <w:spacing w:before="11"/>
        <w:rPr>
          <w:b/>
        </w:rPr>
      </w:pPr>
    </w:p>
    <w:p w:rsidR="0040743C" w:rsidRPr="002118B0" w:rsidRDefault="006934C8" w:rsidP="002118B0">
      <w:pPr>
        <w:pStyle w:val="a5"/>
        <w:numPr>
          <w:ilvl w:val="0"/>
          <w:numId w:val="17"/>
        </w:numPr>
        <w:tabs>
          <w:tab w:val="left" w:pos="567"/>
        </w:tabs>
        <w:spacing w:line="274" w:lineRule="exact"/>
        <w:ind w:left="4471" w:hanging="4329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2118B0" w:rsidRDefault="002118B0" w:rsidP="002118B0">
      <w:pPr>
        <w:pStyle w:val="a5"/>
        <w:tabs>
          <w:tab w:val="left" w:pos="567"/>
        </w:tabs>
        <w:spacing w:line="274" w:lineRule="exact"/>
        <w:ind w:left="4471" w:firstLine="0"/>
        <w:rPr>
          <w:b/>
          <w:sz w:val="24"/>
        </w:rPr>
      </w:pPr>
    </w:p>
    <w:p w:rsidR="0040743C" w:rsidRDefault="006934C8" w:rsidP="002118B0">
      <w:pPr>
        <w:pStyle w:val="a3"/>
        <w:spacing w:line="274" w:lineRule="exact"/>
        <w:ind w:firstLine="720"/>
        <w:jc w:val="both"/>
      </w:pPr>
      <w:r>
        <w:t>Нормативно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правовая</w:t>
      </w:r>
      <w:r>
        <w:rPr>
          <w:spacing w:val="-2"/>
        </w:rPr>
        <w:t xml:space="preserve"> </w:t>
      </w:r>
      <w:r>
        <w:t>база,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базируется</w:t>
      </w:r>
      <w:r>
        <w:rPr>
          <w:spacing w:val="-2"/>
        </w:rPr>
        <w:t xml:space="preserve"> Программа:</w:t>
      </w:r>
    </w:p>
    <w:p w:rsidR="0040743C" w:rsidRDefault="00FA5717" w:rsidP="002118B0">
      <w:pPr>
        <w:pStyle w:val="a5"/>
        <w:tabs>
          <w:tab w:val="left" w:pos="1417"/>
        </w:tabs>
        <w:spacing w:before="2"/>
        <w:ind w:left="0" w:right="139" w:firstLine="720"/>
        <w:rPr>
          <w:sz w:val="24"/>
        </w:rPr>
      </w:pPr>
      <w:r>
        <w:rPr>
          <w:sz w:val="24"/>
        </w:rPr>
        <w:t xml:space="preserve">- </w:t>
      </w:r>
      <w:r w:rsidR="006934C8">
        <w:rPr>
          <w:sz w:val="24"/>
        </w:rPr>
        <w:t xml:space="preserve">Постановление Правительства </w:t>
      </w:r>
      <w:r w:rsidR="007048A1">
        <w:rPr>
          <w:sz w:val="24"/>
        </w:rPr>
        <w:t>Волгоградской области</w:t>
      </w:r>
      <w:r w:rsidR="006934C8">
        <w:rPr>
          <w:sz w:val="24"/>
        </w:rPr>
        <w:t xml:space="preserve"> </w:t>
      </w:r>
      <w:proofErr w:type="spellStart"/>
      <w:r w:rsidR="006934C8">
        <w:rPr>
          <w:sz w:val="24"/>
        </w:rPr>
        <w:t>области</w:t>
      </w:r>
      <w:proofErr w:type="spellEnd"/>
      <w:r w:rsidR="006934C8">
        <w:rPr>
          <w:sz w:val="24"/>
        </w:rPr>
        <w:t xml:space="preserve"> от </w:t>
      </w:r>
      <w:r w:rsidR="007048A1">
        <w:rPr>
          <w:sz w:val="24"/>
        </w:rPr>
        <w:t>08</w:t>
      </w:r>
      <w:r w:rsidR="006934C8">
        <w:rPr>
          <w:sz w:val="24"/>
        </w:rPr>
        <w:t>.0</w:t>
      </w:r>
      <w:r w:rsidR="007048A1">
        <w:rPr>
          <w:sz w:val="24"/>
        </w:rPr>
        <w:t>5</w:t>
      </w:r>
      <w:r w:rsidR="006934C8">
        <w:rPr>
          <w:sz w:val="24"/>
        </w:rPr>
        <w:t xml:space="preserve">.2015 г. № </w:t>
      </w:r>
      <w:r w:rsidR="007048A1">
        <w:rPr>
          <w:sz w:val="24"/>
        </w:rPr>
        <w:t>217</w:t>
      </w:r>
      <w:r w:rsidR="006934C8">
        <w:rPr>
          <w:sz w:val="24"/>
        </w:rPr>
        <w:t>-п «Об утвержд</w:t>
      </w:r>
      <w:r w:rsidR="007048A1">
        <w:rPr>
          <w:sz w:val="24"/>
        </w:rPr>
        <w:t xml:space="preserve">ении государственной программы Волгоградской </w:t>
      </w:r>
      <w:r w:rsidR="006934C8">
        <w:rPr>
          <w:sz w:val="24"/>
        </w:rPr>
        <w:t>области «</w:t>
      </w:r>
      <w:r w:rsidR="007048A1">
        <w:rPr>
          <w:sz w:val="24"/>
        </w:rPr>
        <w:t>Развитие культуры в Волгоградской области</w:t>
      </w:r>
      <w:r w:rsidR="00D56EDF">
        <w:rPr>
          <w:sz w:val="24"/>
        </w:rPr>
        <w:t>»;</w:t>
      </w:r>
    </w:p>
    <w:p w:rsidR="00737237" w:rsidRPr="00737237" w:rsidRDefault="00D56EDF" w:rsidP="00E34CBA">
      <w:pPr>
        <w:shd w:val="clear" w:color="auto" w:fill="FFFFFF"/>
        <w:ind w:firstLine="720"/>
        <w:jc w:val="both"/>
        <w:rPr>
          <w:sz w:val="24"/>
          <w:szCs w:val="24"/>
          <w:lang w:eastAsia="ru-RU"/>
        </w:rPr>
      </w:pPr>
      <w:r w:rsidRPr="00E34CBA">
        <w:rPr>
          <w:sz w:val="24"/>
          <w:szCs w:val="24"/>
        </w:rPr>
        <w:t xml:space="preserve">- </w:t>
      </w:r>
      <w:r w:rsidR="00737237" w:rsidRPr="00E34CBA">
        <w:rPr>
          <w:sz w:val="24"/>
          <w:szCs w:val="24"/>
          <w:lang w:eastAsia="ru-RU"/>
        </w:rPr>
        <w:t>постановление администрации Палласовского муниципального района</w:t>
      </w:r>
      <w:r w:rsidR="00E34CBA" w:rsidRPr="00E34CBA">
        <w:rPr>
          <w:sz w:val="24"/>
          <w:szCs w:val="24"/>
          <w:lang w:eastAsia="ru-RU"/>
        </w:rPr>
        <w:t xml:space="preserve"> </w:t>
      </w:r>
      <w:r w:rsidR="00737237" w:rsidRPr="00737237">
        <w:rPr>
          <w:sz w:val="24"/>
          <w:szCs w:val="24"/>
          <w:lang w:eastAsia="ru-RU"/>
        </w:rPr>
        <w:t>от 21.11.2013 № 1445 «Об утверждении муниципальной программы Палласовского</w:t>
      </w:r>
      <w:r w:rsidR="00E34CBA" w:rsidRPr="00E34CBA">
        <w:rPr>
          <w:sz w:val="24"/>
          <w:szCs w:val="24"/>
          <w:lang w:eastAsia="ru-RU"/>
        </w:rPr>
        <w:t xml:space="preserve"> </w:t>
      </w:r>
      <w:r w:rsidR="00737237" w:rsidRPr="00737237">
        <w:rPr>
          <w:sz w:val="24"/>
          <w:szCs w:val="24"/>
          <w:lang w:eastAsia="ru-RU"/>
        </w:rPr>
        <w:t>муниципального района «Комплексное развитие сельских территорий»</w:t>
      </w:r>
      <w:r w:rsidR="00E34CBA" w:rsidRPr="00E34CBA">
        <w:rPr>
          <w:sz w:val="24"/>
          <w:szCs w:val="24"/>
          <w:lang w:eastAsia="ru-RU"/>
        </w:rPr>
        <w:t>.</w:t>
      </w:r>
    </w:p>
    <w:p w:rsidR="0040743C" w:rsidRDefault="006934C8" w:rsidP="00737237">
      <w:pPr>
        <w:pStyle w:val="a5"/>
        <w:tabs>
          <w:tab w:val="left" w:pos="1417"/>
        </w:tabs>
        <w:spacing w:before="2"/>
        <w:ind w:left="0" w:right="139" w:firstLine="720"/>
      </w:pPr>
      <w:r>
        <w:t>Система учреждений сферы культуры в районе обеспечивает условия для качественного обслуживания населения всеми видами и формами организации досуговой деятельности, библиотечного обслуживания и находится в постоянном развитии и изменении.</w:t>
      </w:r>
    </w:p>
    <w:p w:rsidR="00FA5717" w:rsidRPr="006D7D51" w:rsidRDefault="00FA5717" w:rsidP="002118B0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6D7D51">
        <w:rPr>
          <w:rFonts w:ascii="Times New Roman" w:hAnsi="Times New Roman"/>
          <w:sz w:val="24"/>
          <w:szCs w:val="24"/>
        </w:rPr>
        <w:t xml:space="preserve">Цели  культурной политики </w:t>
      </w:r>
      <w:r>
        <w:rPr>
          <w:rFonts w:ascii="Times New Roman" w:hAnsi="Times New Roman"/>
          <w:sz w:val="24"/>
          <w:szCs w:val="24"/>
        </w:rPr>
        <w:t xml:space="preserve">городского поселения г. Палласовка </w:t>
      </w:r>
      <w:r w:rsidRPr="006D7D51">
        <w:rPr>
          <w:rFonts w:ascii="Times New Roman" w:hAnsi="Times New Roman"/>
          <w:sz w:val="24"/>
          <w:szCs w:val="24"/>
        </w:rPr>
        <w:t xml:space="preserve">Палласовского муниципального района по-прежнему совпадают с приоритетными направлениями реализации Стратегии государственной культурной политики  на  период  до 2030 года, разработанной во исполнении Основ государственной культурной политики, </w:t>
      </w:r>
      <w:r w:rsidRPr="006D7D51">
        <w:rPr>
          <w:rFonts w:ascii="Times New Roman" w:hAnsi="Times New Roman"/>
          <w:sz w:val="24"/>
          <w:szCs w:val="24"/>
        </w:rPr>
        <w:lastRenderedPageBreak/>
        <w:t xml:space="preserve">утвержденных Указом Президента Российской Федерации  от 24.12.2014г. № 808 «Об Утверждении Основ государственной культурной политики»: формирование гармонично развитой личности; сохранение единого  культурного пространства на всей территории муниципального района (включая языковое, образовательное и информационное); сохранение исторического и культурного наследия; создание условий для реализации каждым человеком его творческого потенциала; обеспечение   доступа гражданам к информации и культурным ценностям; передача из поколения к поколению традиционных для российского общества ценностей, норм, традиций и обычаев  и  их использование для воспитания и образования, формирования приоритетов преемственности и духовности у подрастающего поколения. </w:t>
      </w:r>
    </w:p>
    <w:p w:rsidR="00FA5717" w:rsidRDefault="00FA5717" w:rsidP="002118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Культура - сфера</w:t>
      </w:r>
      <w:r w:rsidRPr="006D7D51">
        <w:rPr>
          <w:sz w:val="24"/>
          <w:szCs w:val="24"/>
        </w:rPr>
        <w:t>, по состоянию которой можно судить не только о качестве жизни современного общества, но и о его духовно-нравственном здоровье.</w:t>
      </w:r>
      <w:r>
        <w:rPr>
          <w:sz w:val="24"/>
          <w:szCs w:val="24"/>
        </w:rPr>
        <w:t xml:space="preserve"> Н</w:t>
      </w:r>
      <w:r w:rsidRPr="006D7D51">
        <w:rPr>
          <w:sz w:val="24"/>
          <w:szCs w:val="24"/>
        </w:rPr>
        <w:t>ачиная с 01 января 2019г.</w:t>
      </w:r>
      <w:r>
        <w:rPr>
          <w:sz w:val="24"/>
          <w:szCs w:val="24"/>
        </w:rPr>
        <w:t>,</w:t>
      </w:r>
      <w:r w:rsidRPr="006D7D51">
        <w:rPr>
          <w:sz w:val="24"/>
          <w:szCs w:val="24"/>
        </w:rPr>
        <w:t xml:space="preserve"> в России, в т.</w:t>
      </w:r>
      <w:r>
        <w:rPr>
          <w:sz w:val="24"/>
          <w:szCs w:val="24"/>
        </w:rPr>
        <w:t xml:space="preserve"> </w:t>
      </w:r>
      <w:r w:rsidRPr="006D7D51">
        <w:rPr>
          <w:sz w:val="24"/>
          <w:szCs w:val="24"/>
        </w:rPr>
        <w:t>ч. на тер</w:t>
      </w:r>
      <w:r>
        <w:rPr>
          <w:sz w:val="24"/>
          <w:szCs w:val="24"/>
        </w:rPr>
        <w:t xml:space="preserve">ритории Волгоградской области, был </w:t>
      </w:r>
      <w:r w:rsidRPr="006D7D51">
        <w:rPr>
          <w:sz w:val="24"/>
          <w:szCs w:val="24"/>
        </w:rPr>
        <w:t xml:space="preserve">запущен национальный проект «Культура», утвержденный Указом Президента РФ от 07.05.2018г., в рамках которого </w:t>
      </w:r>
      <w:r>
        <w:rPr>
          <w:sz w:val="24"/>
          <w:szCs w:val="24"/>
        </w:rPr>
        <w:t>были реализованы</w:t>
      </w:r>
      <w:r w:rsidRPr="006D7D51">
        <w:rPr>
          <w:sz w:val="24"/>
          <w:szCs w:val="24"/>
        </w:rPr>
        <w:t xml:space="preserve"> 3 федеральных проекта «Культурная среда», «Творческие люди» и «Цифровая культура». </w:t>
      </w:r>
      <w:r>
        <w:rPr>
          <w:sz w:val="24"/>
          <w:szCs w:val="24"/>
        </w:rPr>
        <w:t xml:space="preserve">В </w:t>
      </w:r>
      <w:r w:rsidRPr="006D7D51">
        <w:rPr>
          <w:sz w:val="24"/>
          <w:szCs w:val="24"/>
        </w:rPr>
        <w:t xml:space="preserve">рамках этих проектов </w:t>
      </w:r>
      <w:r>
        <w:rPr>
          <w:sz w:val="24"/>
          <w:szCs w:val="24"/>
        </w:rPr>
        <w:t>были реконструированы, построены</w:t>
      </w:r>
      <w:r w:rsidRPr="006D7D51">
        <w:rPr>
          <w:sz w:val="24"/>
          <w:szCs w:val="24"/>
        </w:rPr>
        <w:t xml:space="preserve">, капитально </w:t>
      </w:r>
      <w:r>
        <w:rPr>
          <w:sz w:val="24"/>
          <w:szCs w:val="24"/>
        </w:rPr>
        <w:t xml:space="preserve">отремонтированы объекты культуры, существенно изменилось </w:t>
      </w:r>
      <w:r w:rsidRPr="006D7D51">
        <w:rPr>
          <w:sz w:val="24"/>
          <w:szCs w:val="24"/>
        </w:rPr>
        <w:t>сост</w:t>
      </w:r>
      <w:r>
        <w:rPr>
          <w:sz w:val="24"/>
          <w:szCs w:val="24"/>
        </w:rPr>
        <w:t>ояние их материально-технической базы, переоснащены</w:t>
      </w:r>
      <w:r w:rsidRPr="006D7D51">
        <w:rPr>
          <w:sz w:val="24"/>
          <w:szCs w:val="24"/>
        </w:rPr>
        <w:t xml:space="preserve"> муниципальные детские школы искусств и библиотеки (по </w:t>
      </w:r>
      <w:r>
        <w:rPr>
          <w:sz w:val="24"/>
          <w:szCs w:val="24"/>
        </w:rPr>
        <w:t>модельному стандарту), повысилось</w:t>
      </w:r>
      <w:r w:rsidRPr="006D7D51">
        <w:rPr>
          <w:sz w:val="24"/>
          <w:szCs w:val="24"/>
        </w:rPr>
        <w:t xml:space="preserve"> количество любительских творческих коллективов, получивших </w:t>
      </w:r>
      <w:proofErr w:type="spellStart"/>
      <w:r w:rsidRPr="006D7D51">
        <w:rPr>
          <w:sz w:val="24"/>
          <w:szCs w:val="24"/>
        </w:rPr>
        <w:t>грантовую</w:t>
      </w:r>
      <w:proofErr w:type="spellEnd"/>
      <w:r w:rsidRPr="006D7D51">
        <w:rPr>
          <w:sz w:val="24"/>
          <w:szCs w:val="24"/>
        </w:rPr>
        <w:t xml:space="preserve"> поддержку, увеличи</w:t>
      </w:r>
      <w:r>
        <w:rPr>
          <w:sz w:val="24"/>
          <w:szCs w:val="24"/>
        </w:rPr>
        <w:t>лось</w:t>
      </w:r>
      <w:r w:rsidRPr="006D7D51">
        <w:rPr>
          <w:sz w:val="24"/>
          <w:szCs w:val="24"/>
        </w:rPr>
        <w:t xml:space="preserve"> количество работников, прошедших повышение квалификации в центрах непрерывного  образ</w:t>
      </w:r>
      <w:r>
        <w:rPr>
          <w:sz w:val="24"/>
          <w:szCs w:val="24"/>
        </w:rPr>
        <w:t>ования в сфере культуры, получило</w:t>
      </w:r>
      <w:r w:rsidRPr="006D7D51">
        <w:rPr>
          <w:sz w:val="24"/>
          <w:szCs w:val="24"/>
        </w:rPr>
        <w:t xml:space="preserve"> новое развитие добровольческое движение в культуре</w:t>
      </w:r>
      <w:r>
        <w:rPr>
          <w:sz w:val="24"/>
          <w:szCs w:val="24"/>
        </w:rPr>
        <w:t xml:space="preserve"> («волонтеры культуры»)</w:t>
      </w:r>
      <w:r w:rsidRPr="006D7D51">
        <w:rPr>
          <w:sz w:val="24"/>
          <w:szCs w:val="24"/>
        </w:rPr>
        <w:t xml:space="preserve">. </w:t>
      </w:r>
    </w:p>
    <w:p w:rsidR="00FA5717" w:rsidRPr="006D7D51" w:rsidRDefault="002118B0" w:rsidP="002118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5717" w:rsidRPr="006D7D51">
        <w:rPr>
          <w:sz w:val="24"/>
          <w:szCs w:val="24"/>
        </w:rPr>
        <w:t>Широкое распространение получило волонтерское движение в сфере культуры. Зарегистрированные добровольно</w:t>
      </w:r>
      <w:r w:rsidR="00FA5717">
        <w:rPr>
          <w:sz w:val="24"/>
          <w:szCs w:val="24"/>
        </w:rPr>
        <w:t xml:space="preserve"> в ЕИС</w:t>
      </w:r>
      <w:r w:rsidR="00FA5717" w:rsidRPr="006D7D51">
        <w:rPr>
          <w:sz w:val="24"/>
          <w:szCs w:val="24"/>
        </w:rPr>
        <w:t xml:space="preserve"> «Добровольцы России» </w:t>
      </w:r>
      <w:proofErr w:type="spellStart"/>
      <w:r w:rsidR="00FA5717" w:rsidRPr="006D7D51">
        <w:rPr>
          <w:sz w:val="24"/>
          <w:szCs w:val="24"/>
        </w:rPr>
        <w:t>палласовские</w:t>
      </w:r>
      <w:proofErr w:type="spellEnd"/>
      <w:r w:rsidR="00FA5717" w:rsidRPr="006D7D51">
        <w:rPr>
          <w:sz w:val="24"/>
          <w:szCs w:val="24"/>
        </w:rPr>
        <w:t xml:space="preserve"> «волонтеры культуры» активно включились в работу, оказывая всестороннее содействие работникам культуры в проведении культурно-массовых мероприятий, творческих лабораторий, мастер-классов, информировании населения. </w:t>
      </w:r>
    </w:p>
    <w:p w:rsidR="00FA5717" w:rsidRPr="006D7D51" w:rsidRDefault="00FA5717" w:rsidP="002118B0">
      <w:pPr>
        <w:ind w:firstLine="720"/>
        <w:jc w:val="both"/>
        <w:rPr>
          <w:sz w:val="24"/>
          <w:szCs w:val="24"/>
        </w:rPr>
      </w:pPr>
      <w:r w:rsidRPr="006D7D51">
        <w:rPr>
          <w:sz w:val="24"/>
          <w:szCs w:val="24"/>
        </w:rPr>
        <w:t>Общество по-прежнему заинтересовано в повышении доступности культурных благ и удовлетворении потребности людей в творческой самореализации, усилении влияния культуры на процессы социальных преобразований и экономического развития.</w:t>
      </w:r>
    </w:p>
    <w:p w:rsidR="00FA5717" w:rsidRPr="006D7D51" w:rsidRDefault="00FA5717" w:rsidP="002118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6D7D51">
        <w:rPr>
          <w:sz w:val="24"/>
          <w:szCs w:val="24"/>
        </w:rPr>
        <w:t>лагодаря поддержке органов местного самоуправления на всех уровнях, удалось сохранить инфраструктуру сферы «культура», ис</w:t>
      </w:r>
      <w:r>
        <w:rPr>
          <w:sz w:val="24"/>
          <w:szCs w:val="24"/>
        </w:rPr>
        <w:t>торическое и культурное наследие</w:t>
      </w:r>
      <w:r w:rsidRPr="006D7D51">
        <w:rPr>
          <w:sz w:val="24"/>
          <w:szCs w:val="24"/>
        </w:rPr>
        <w:t xml:space="preserve"> на всей территории муниципального района, укрепить межнациональные и </w:t>
      </w:r>
      <w:proofErr w:type="spellStart"/>
      <w:r w:rsidRPr="006D7D51">
        <w:rPr>
          <w:sz w:val="24"/>
          <w:szCs w:val="24"/>
        </w:rPr>
        <w:t>межпоселенческие</w:t>
      </w:r>
      <w:proofErr w:type="spellEnd"/>
      <w:r w:rsidRPr="006D7D51">
        <w:rPr>
          <w:sz w:val="24"/>
          <w:szCs w:val="24"/>
        </w:rPr>
        <w:t xml:space="preserve"> культурные связи, пропагандировать и популяризировать деятельность учреждений культуры Палласовского района, как на его территории, так и за пределами.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>Вместе с тем, проблемы в сфере культуры</w:t>
      </w:r>
      <w:r>
        <w:rPr>
          <w:rFonts w:ascii="Times New Roman" w:hAnsi="Times New Roman" w:cs="Times New Roman"/>
          <w:sz w:val="24"/>
          <w:szCs w:val="24"/>
        </w:rPr>
        <w:t xml:space="preserve"> имеются</w:t>
      </w:r>
      <w:r w:rsidRPr="006D7D51">
        <w:rPr>
          <w:rFonts w:ascii="Times New Roman" w:hAnsi="Times New Roman" w:cs="Times New Roman"/>
          <w:sz w:val="24"/>
          <w:szCs w:val="24"/>
        </w:rPr>
        <w:t>. И прежде всего это связано с недостаточ</w:t>
      </w:r>
      <w:r>
        <w:rPr>
          <w:rFonts w:ascii="Times New Roman" w:hAnsi="Times New Roman" w:cs="Times New Roman"/>
          <w:sz w:val="24"/>
          <w:szCs w:val="24"/>
        </w:rPr>
        <w:t>ным финансированием. Несмотря на необходимость (согласно Указу</w:t>
      </w:r>
      <w:r w:rsidRPr="006D7D51">
        <w:rPr>
          <w:rFonts w:ascii="Times New Roman" w:hAnsi="Times New Roman" w:cs="Times New Roman"/>
          <w:sz w:val="24"/>
          <w:szCs w:val="24"/>
        </w:rPr>
        <w:t xml:space="preserve"> Президента РФ от 07.05.2012г. № 597 «О реализации государ</w:t>
      </w:r>
      <w:r>
        <w:rPr>
          <w:rFonts w:ascii="Times New Roman" w:hAnsi="Times New Roman" w:cs="Times New Roman"/>
          <w:sz w:val="24"/>
          <w:szCs w:val="24"/>
        </w:rPr>
        <w:t>ственной социальной политики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D7D51">
        <w:rPr>
          <w:rFonts w:ascii="Times New Roman" w:hAnsi="Times New Roman" w:cs="Times New Roman"/>
          <w:sz w:val="24"/>
          <w:szCs w:val="24"/>
        </w:rPr>
        <w:t>поэтапного повышения оплаты труда работников культуры, р</w:t>
      </w:r>
      <w:r>
        <w:rPr>
          <w:rFonts w:ascii="Times New Roman" w:hAnsi="Times New Roman" w:cs="Times New Roman"/>
          <w:sz w:val="24"/>
          <w:szCs w:val="24"/>
        </w:rPr>
        <w:t xml:space="preserve">асходы поселений по переданным </w:t>
      </w:r>
      <w:r w:rsidRPr="006D7D51">
        <w:rPr>
          <w:rFonts w:ascii="Times New Roman" w:hAnsi="Times New Roman" w:cs="Times New Roman"/>
          <w:sz w:val="24"/>
          <w:szCs w:val="24"/>
        </w:rPr>
        <w:t>полномочиям на реализацию мероприятий по обеспечению населения услугами организаций культуры и библиотечному обслужива</w:t>
      </w:r>
      <w:r>
        <w:rPr>
          <w:rFonts w:ascii="Times New Roman" w:hAnsi="Times New Roman" w:cs="Times New Roman"/>
          <w:sz w:val="24"/>
          <w:szCs w:val="24"/>
        </w:rPr>
        <w:t>нию сокращаются, либо остаются на уровне предыдущего года</w:t>
      </w:r>
      <w:r w:rsidRPr="006D7D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период 2023-2025</w:t>
      </w:r>
      <w:r w:rsidRPr="006D7D51">
        <w:rPr>
          <w:rFonts w:ascii="Times New Roman" w:hAnsi="Times New Roman" w:cs="Times New Roman"/>
          <w:sz w:val="24"/>
          <w:szCs w:val="24"/>
        </w:rPr>
        <w:t>гг.</w:t>
      </w:r>
      <w:r>
        <w:rPr>
          <w:rFonts w:ascii="Times New Roman" w:hAnsi="Times New Roman" w:cs="Times New Roman"/>
          <w:sz w:val="24"/>
          <w:szCs w:val="24"/>
        </w:rPr>
        <w:t xml:space="preserve"> все-таки </w:t>
      </w:r>
      <w:r w:rsidRPr="006D7D51">
        <w:rPr>
          <w:rFonts w:ascii="Times New Roman" w:hAnsi="Times New Roman" w:cs="Times New Roman"/>
          <w:sz w:val="24"/>
          <w:szCs w:val="24"/>
        </w:rPr>
        <w:t xml:space="preserve">удалось добиться </w:t>
      </w:r>
      <w:r>
        <w:rPr>
          <w:rFonts w:ascii="Times New Roman" w:hAnsi="Times New Roman" w:cs="Times New Roman"/>
          <w:sz w:val="24"/>
          <w:szCs w:val="24"/>
        </w:rPr>
        <w:t xml:space="preserve">того, что </w:t>
      </w:r>
      <w:r w:rsidRPr="006D7D51">
        <w:rPr>
          <w:rFonts w:ascii="Times New Roman" w:hAnsi="Times New Roman" w:cs="Times New Roman"/>
          <w:sz w:val="24"/>
          <w:szCs w:val="24"/>
        </w:rPr>
        <w:t>средняя зарплата работников учреждений культуры района по отношению к средней заработн</w:t>
      </w:r>
      <w:r>
        <w:rPr>
          <w:rFonts w:ascii="Times New Roman" w:hAnsi="Times New Roman" w:cs="Times New Roman"/>
          <w:sz w:val="24"/>
          <w:szCs w:val="24"/>
        </w:rPr>
        <w:t>ой плате по региону к концу 2025</w:t>
      </w:r>
      <w:r w:rsidRPr="006D7D51">
        <w:rPr>
          <w:rFonts w:ascii="Times New Roman" w:hAnsi="Times New Roman" w:cs="Times New Roman"/>
          <w:sz w:val="24"/>
          <w:szCs w:val="24"/>
        </w:rPr>
        <w:t>г. составила 100% при плане 100%</w:t>
      </w:r>
      <w:r>
        <w:rPr>
          <w:rFonts w:ascii="Times New Roman" w:hAnsi="Times New Roman" w:cs="Times New Roman"/>
          <w:sz w:val="24"/>
          <w:szCs w:val="24"/>
        </w:rPr>
        <w:t>, достигнув значения по учреждениям культуры 47 376 руб</w:t>
      </w:r>
      <w:r w:rsidRPr="006D7D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а по дополнительному образованию – 48 324 руб. </w:t>
      </w:r>
    </w:p>
    <w:p w:rsidR="00FA5717" w:rsidRDefault="00FA5717" w:rsidP="002118B0">
      <w:pPr>
        <w:ind w:firstLine="720"/>
        <w:jc w:val="both"/>
        <w:rPr>
          <w:sz w:val="24"/>
          <w:szCs w:val="24"/>
        </w:rPr>
      </w:pPr>
      <w:r w:rsidRPr="006D7D51">
        <w:rPr>
          <w:sz w:val="24"/>
          <w:szCs w:val="24"/>
        </w:rPr>
        <w:t>Приоритетным остается направление гражданско-патриотического воспитания населения, особенно молодого поколения, через сохранение и преумножение исторического наследия, информационно-просветительскую работу музея,</w:t>
      </w:r>
      <w:r>
        <w:rPr>
          <w:sz w:val="24"/>
          <w:szCs w:val="24"/>
        </w:rPr>
        <w:t xml:space="preserve"> библиотек, клубных учреждений.</w:t>
      </w:r>
      <w:r w:rsidRPr="006D7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случайно 2025 год был объявлен Годом защитника Отечества. </w:t>
      </w:r>
      <w:r w:rsidRPr="006D7D51">
        <w:rPr>
          <w:sz w:val="24"/>
          <w:szCs w:val="24"/>
        </w:rPr>
        <w:lastRenderedPageBreak/>
        <w:t xml:space="preserve">Это </w:t>
      </w:r>
      <w:r>
        <w:rPr>
          <w:sz w:val="24"/>
          <w:szCs w:val="24"/>
        </w:rPr>
        <w:t>подтверждают состоявшиеся в 2025</w:t>
      </w:r>
      <w:r w:rsidRPr="006D7D51">
        <w:rPr>
          <w:sz w:val="24"/>
          <w:szCs w:val="24"/>
        </w:rPr>
        <w:t xml:space="preserve"> </w:t>
      </w:r>
      <w:r>
        <w:rPr>
          <w:sz w:val="24"/>
          <w:szCs w:val="24"/>
        </w:rPr>
        <w:t>году мероприятия, посвященные 80</w:t>
      </w:r>
      <w:r w:rsidRPr="006D7D51">
        <w:rPr>
          <w:sz w:val="24"/>
          <w:szCs w:val="24"/>
        </w:rPr>
        <w:t xml:space="preserve">-летию Победы </w:t>
      </w:r>
      <w:r>
        <w:rPr>
          <w:sz w:val="24"/>
          <w:szCs w:val="24"/>
        </w:rPr>
        <w:t xml:space="preserve">в Великой Отечественной войне. </w:t>
      </w:r>
      <w:proofErr w:type="gramStart"/>
      <w:r>
        <w:rPr>
          <w:sz w:val="24"/>
          <w:szCs w:val="24"/>
        </w:rPr>
        <w:t>Как всегда</w:t>
      </w:r>
      <w:proofErr w:type="gramEnd"/>
      <w:r>
        <w:rPr>
          <w:sz w:val="24"/>
          <w:szCs w:val="24"/>
        </w:rPr>
        <w:t xml:space="preserve"> ярко прошла районная Эстафета культуры, показавшая вклад каждого учреждения культуры в патриотическое воспитание граждан. Отрадно, что участниками этих мероприятий становятся ветераны Афганистана, Чечни, специальной военной операции. </w:t>
      </w:r>
      <w:r w:rsidRPr="006D7D51">
        <w:rPr>
          <w:sz w:val="24"/>
          <w:szCs w:val="24"/>
        </w:rPr>
        <w:t xml:space="preserve">Как никогда сегодня </w:t>
      </w:r>
      <w:r>
        <w:rPr>
          <w:sz w:val="24"/>
          <w:szCs w:val="24"/>
        </w:rPr>
        <w:t xml:space="preserve">в </w:t>
      </w:r>
      <w:r w:rsidRPr="006D7D51">
        <w:rPr>
          <w:sz w:val="24"/>
          <w:szCs w:val="24"/>
        </w:rPr>
        <w:t xml:space="preserve">России </w:t>
      </w:r>
      <w:r>
        <w:rPr>
          <w:sz w:val="24"/>
          <w:szCs w:val="24"/>
        </w:rPr>
        <w:t xml:space="preserve">остро </w:t>
      </w:r>
      <w:r w:rsidRPr="006D7D51">
        <w:rPr>
          <w:sz w:val="24"/>
          <w:szCs w:val="24"/>
        </w:rPr>
        <w:t>стоит вопрос о недопущении фальсификации истории</w:t>
      </w:r>
      <w:r>
        <w:rPr>
          <w:sz w:val="24"/>
          <w:szCs w:val="24"/>
        </w:rPr>
        <w:t xml:space="preserve"> и искажения информации о Вооруженных Силах России</w:t>
      </w:r>
      <w:r w:rsidRPr="006D7D51">
        <w:rPr>
          <w:sz w:val="24"/>
          <w:szCs w:val="24"/>
        </w:rPr>
        <w:t xml:space="preserve">, героических страниц прошлого </w:t>
      </w:r>
      <w:r>
        <w:rPr>
          <w:sz w:val="24"/>
          <w:szCs w:val="24"/>
        </w:rPr>
        <w:t>и настоящего нашего государства. Сегодня необходимо продолжить работу по увековечению</w:t>
      </w:r>
      <w:r w:rsidRPr="006D7D51">
        <w:rPr>
          <w:sz w:val="24"/>
          <w:szCs w:val="24"/>
        </w:rPr>
        <w:t xml:space="preserve"> памяти погибших, содержании в удовлетворительном состоянии объектов </w:t>
      </w:r>
      <w:r>
        <w:rPr>
          <w:sz w:val="24"/>
          <w:szCs w:val="24"/>
        </w:rPr>
        <w:t xml:space="preserve">историко-культурного наследия. </w:t>
      </w:r>
      <w:r w:rsidRPr="006D7D51">
        <w:rPr>
          <w:sz w:val="24"/>
          <w:szCs w:val="24"/>
        </w:rPr>
        <w:t xml:space="preserve">Вместе с органами местного самоуправления </w:t>
      </w:r>
      <w:r>
        <w:rPr>
          <w:sz w:val="24"/>
          <w:szCs w:val="24"/>
        </w:rPr>
        <w:t xml:space="preserve">этим </w:t>
      </w:r>
      <w:r w:rsidRPr="006D7D51">
        <w:rPr>
          <w:sz w:val="24"/>
          <w:szCs w:val="24"/>
        </w:rPr>
        <w:t>будут заниматься учреждения культуры.</w:t>
      </w:r>
      <w:r>
        <w:rPr>
          <w:sz w:val="24"/>
          <w:szCs w:val="24"/>
        </w:rPr>
        <w:t xml:space="preserve"> </w:t>
      </w:r>
    </w:p>
    <w:p w:rsidR="00FA5717" w:rsidRPr="006D7D51" w:rsidRDefault="00FA5717" w:rsidP="002118B0">
      <w:pPr>
        <w:ind w:firstLine="720"/>
        <w:jc w:val="both"/>
        <w:rPr>
          <w:sz w:val="24"/>
          <w:szCs w:val="24"/>
        </w:rPr>
      </w:pPr>
      <w:r w:rsidRPr="006D7D51">
        <w:rPr>
          <w:sz w:val="24"/>
          <w:szCs w:val="24"/>
        </w:rPr>
        <w:t xml:space="preserve">Культура способна влиять на формирование ответственности людей за настоящее и будущее, на укрепление институтов гражданского общества, формирование социально активной личности. </w:t>
      </w:r>
      <w:r>
        <w:rPr>
          <w:sz w:val="24"/>
          <w:szCs w:val="24"/>
        </w:rPr>
        <w:t xml:space="preserve">Это </w:t>
      </w:r>
      <w:r w:rsidRPr="006D7D51">
        <w:rPr>
          <w:sz w:val="24"/>
          <w:szCs w:val="24"/>
        </w:rPr>
        <w:t xml:space="preserve">достаточно эффективное средство и ресурс обеспечения устойчивого развития как муниципального района, так региона в целом. </w:t>
      </w:r>
    </w:p>
    <w:p w:rsidR="00FA5717" w:rsidRPr="006D7D51" w:rsidRDefault="00FA5717" w:rsidP="002118B0">
      <w:pPr>
        <w:ind w:firstLine="720"/>
        <w:jc w:val="both"/>
        <w:rPr>
          <w:sz w:val="24"/>
          <w:szCs w:val="24"/>
        </w:rPr>
      </w:pPr>
      <w:r w:rsidRPr="006D7D51">
        <w:rPr>
          <w:sz w:val="24"/>
          <w:szCs w:val="24"/>
        </w:rPr>
        <w:t xml:space="preserve">Сложившаяся практика предусматривает активное участие творческих коллективов и самодеятельных исполнителей в престижных проектах различного уровня, ведь без этого не будет творческого роста. В </w:t>
      </w:r>
      <w:r w:rsidR="0072004B">
        <w:rPr>
          <w:sz w:val="24"/>
          <w:szCs w:val="24"/>
        </w:rPr>
        <w:t>городе</w:t>
      </w:r>
      <w:r w:rsidRPr="006D7D51">
        <w:rPr>
          <w:sz w:val="24"/>
          <w:szCs w:val="24"/>
        </w:rPr>
        <w:t xml:space="preserve"> развиваются коллективы, имеющие звания «народный» и «образцовый». Они нуждаются в адресной поддержке своей деятельности, ведь именно они представляют культуру ра</w:t>
      </w:r>
      <w:r>
        <w:rPr>
          <w:sz w:val="24"/>
          <w:szCs w:val="24"/>
        </w:rPr>
        <w:t>йона на конкурсах и фестивалях разного уровня</w:t>
      </w:r>
      <w:r w:rsidRPr="006D7D51">
        <w:rPr>
          <w:sz w:val="24"/>
          <w:szCs w:val="24"/>
        </w:rPr>
        <w:t>, пропагандируя традиционную культуру.</w:t>
      </w:r>
      <w:r>
        <w:rPr>
          <w:sz w:val="24"/>
          <w:szCs w:val="24"/>
        </w:rPr>
        <w:t xml:space="preserve"> Отрадно, что работа творческих коллективов и их руководителей не строится только на энтузиазме, она поддерживается на уровне района и региона. </w:t>
      </w:r>
    </w:p>
    <w:p w:rsidR="00FA5717" w:rsidRPr="006D7D51" w:rsidRDefault="00FA5717" w:rsidP="002118B0">
      <w:pPr>
        <w:ind w:firstLine="720"/>
        <w:jc w:val="both"/>
        <w:rPr>
          <w:sz w:val="24"/>
          <w:szCs w:val="24"/>
        </w:rPr>
      </w:pPr>
      <w:r w:rsidRPr="006D7D51">
        <w:rPr>
          <w:sz w:val="24"/>
          <w:szCs w:val="24"/>
        </w:rPr>
        <w:t>Продолжается работа по созданию единого информационного и культурного про</w:t>
      </w:r>
      <w:r>
        <w:rPr>
          <w:sz w:val="24"/>
          <w:szCs w:val="24"/>
        </w:rPr>
        <w:t xml:space="preserve">странства на территории района, </w:t>
      </w:r>
      <w:r w:rsidRPr="006D7D51">
        <w:rPr>
          <w:sz w:val="24"/>
          <w:szCs w:val="24"/>
        </w:rPr>
        <w:t>объединению информационных</w:t>
      </w:r>
      <w:r>
        <w:rPr>
          <w:sz w:val="24"/>
          <w:szCs w:val="24"/>
        </w:rPr>
        <w:t xml:space="preserve"> ресурсов библиотек, создание </w:t>
      </w:r>
      <w:r w:rsidRPr="006D7D51">
        <w:rPr>
          <w:sz w:val="24"/>
          <w:szCs w:val="24"/>
        </w:rPr>
        <w:t>инфраструктуры, позволяющей предоставлять жителям района равные возмо</w:t>
      </w:r>
      <w:r>
        <w:rPr>
          <w:sz w:val="24"/>
          <w:szCs w:val="24"/>
        </w:rPr>
        <w:t xml:space="preserve">жности доступа к информации, что </w:t>
      </w:r>
      <w:r w:rsidRPr="006D7D51">
        <w:rPr>
          <w:sz w:val="24"/>
          <w:szCs w:val="24"/>
        </w:rPr>
        <w:t>является одной из важнейших задач развития культуры на современном этапе.</w:t>
      </w:r>
      <w:r>
        <w:rPr>
          <w:sz w:val="24"/>
          <w:szCs w:val="24"/>
        </w:rPr>
        <w:t xml:space="preserve"> Это же показала работа сайтов муниципальных учреждений, где размещаются новости, анонсы мероприятий, что позволяет жителям ориентироваться и быть в курсе культурной жизни.</w:t>
      </w:r>
    </w:p>
    <w:p w:rsidR="00FA5717" w:rsidRPr="006D7D51" w:rsidRDefault="00FA5717" w:rsidP="002118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D7D51">
        <w:rPr>
          <w:sz w:val="24"/>
          <w:szCs w:val="24"/>
        </w:rPr>
        <w:t>одключение ЦБС к порталам Национальной электро</w:t>
      </w:r>
      <w:r>
        <w:rPr>
          <w:sz w:val="24"/>
          <w:szCs w:val="24"/>
        </w:rPr>
        <w:t xml:space="preserve">нной библиотеки (НЭБ) и </w:t>
      </w:r>
      <w:proofErr w:type="spellStart"/>
      <w:r>
        <w:rPr>
          <w:sz w:val="24"/>
          <w:szCs w:val="24"/>
        </w:rPr>
        <w:t>ЛитРэс</w:t>
      </w:r>
      <w:proofErr w:type="spellEnd"/>
      <w:r>
        <w:rPr>
          <w:sz w:val="24"/>
          <w:szCs w:val="24"/>
        </w:rPr>
        <w:t xml:space="preserve"> </w:t>
      </w:r>
      <w:r w:rsidRPr="006D7D51">
        <w:rPr>
          <w:sz w:val="24"/>
          <w:szCs w:val="24"/>
        </w:rPr>
        <w:t xml:space="preserve">во много раз расширило возможности читательского спроса. </w:t>
      </w:r>
      <w:r>
        <w:rPr>
          <w:sz w:val="24"/>
          <w:szCs w:val="24"/>
        </w:rPr>
        <w:t xml:space="preserve">Приобретенное в рамках нацпроекта современное, в т. ч. интерактивное оборудование, повысило спрос на библиотечные услуги у читателей разного возраста. </w:t>
      </w:r>
      <w:r w:rsidRPr="006D7D51">
        <w:rPr>
          <w:sz w:val="24"/>
          <w:szCs w:val="24"/>
        </w:rPr>
        <w:t xml:space="preserve">Сегодня для повышения востребованности </w:t>
      </w:r>
      <w:r>
        <w:rPr>
          <w:sz w:val="24"/>
          <w:szCs w:val="24"/>
        </w:rPr>
        <w:t xml:space="preserve">сельских библиотек у населения также </w:t>
      </w:r>
      <w:r w:rsidRPr="006D7D51">
        <w:rPr>
          <w:sz w:val="24"/>
          <w:szCs w:val="24"/>
        </w:rPr>
        <w:t xml:space="preserve">необходима их модернизация, </w:t>
      </w:r>
      <w:r>
        <w:rPr>
          <w:sz w:val="24"/>
          <w:szCs w:val="24"/>
        </w:rPr>
        <w:t xml:space="preserve">в т. ч. </w:t>
      </w:r>
      <w:r w:rsidRPr="006D7D51">
        <w:rPr>
          <w:sz w:val="24"/>
          <w:szCs w:val="24"/>
        </w:rPr>
        <w:t>создание модельных библиотек в рамках национального проекта «</w:t>
      </w:r>
      <w:r>
        <w:rPr>
          <w:sz w:val="24"/>
          <w:szCs w:val="24"/>
        </w:rPr>
        <w:t>Семья</w:t>
      </w:r>
      <w:r w:rsidRPr="006D7D51">
        <w:rPr>
          <w:sz w:val="24"/>
          <w:szCs w:val="24"/>
        </w:rPr>
        <w:t>».</w:t>
      </w:r>
    </w:p>
    <w:p w:rsidR="00FA5717" w:rsidRPr="006D7D51" w:rsidRDefault="00FA5717" w:rsidP="002118B0">
      <w:pPr>
        <w:ind w:firstLine="720"/>
        <w:jc w:val="both"/>
        <w:rPr>
          <w:sz w:val="24"/>
          <w:szCs w:val="24"/>
        </w:rPr>
      </w:pPr>
      <w:r w:rsidRPr="006D7D51">
        <w:rPr>
          <w:sz w:val="24"/>
          <w:szCs w:val="24"/>
        </w:rPr>
        <w:t>Волгоградская область имеет репутацию хранителя тра</w:t>
      </w:r>
      <w:r>
        <w:rPr>
          <w:sz w:val="24"/>
          <w:szCs w:val="24"/>
        </w:rPr>
        <w:t xml:space="preserve">диционной культуры юга России. </w:t>
      </w:r>
      <w:proofErr w:type="spellStart"/>
      <w:r w:rsidRPr="006D7D51">
        <w:rPr>
          <w:sz w:val="24"/>
          <w:szCs w:val="24"/>
        </w:rPr>
        <w:t>Палласовский</w:t>
      </w:r>
      <w:proofErr w:type="spellEnd"/>
      <w:r w:rsidRPr="006D7D51">
        <w:rPr>
          <w:sz w:val="24"/>
          <w:szCs w:val="24"/>
        </w:rPr>
        <w:t xml:space="preserve"> муниципальный район как один из самых много</w:t>
      </w:r>
      <w:r>
        <w:rPr>
          <w:sz w:val="24"/>
          <w:szCs w:val="24"/>
        </w:rPr>
        <w:t xml:space="preserve">национальных районов (более 50 </w:t>
      </w:r>
      <w:r w:rsidRPr="006D7D51">
        <w:rPr>
          <w:sz w:val="24"/>
          <w:szCs w:val="24"/>
        </w:rPr>
        <w:t>национальностей) имеет все основания поддерживать и развивать национальную культуру и традиции всех народов, проживающих на его территории, что является залогом укрепле</w:t>
      </w:r>
      <w:r>
        <w:rPr>
          <w:sz w:val="24"/>
          <w:szCs w:val="24"/>
        </w:rPr>
        <w:t xml:space="preserve">ния межнациональных отношений. </w:t>
      </w:r>
      <w:r w:rsidRPr="006D7D51">
        <w:rPr>
          <w:sz w:val="24"/>
          <w:szCs w:val="24"/>
        </w:rPr>
        <w:t>Это позволит решить важную проблему – сохране</w:t>
      </w:r>
      <w:r>
        <w:rPr>
          <w:sz w:val="24"/>
          <w:szCs w:val="24"/>
        </w:rPr>
        <w:t>ние общественной безопасности, осуществлять профилактику</w:t>
      </w:r>
      <w:r w:rsidRPr="006D7D51">
        <w:rPr>
          <w:sz w:val="24"/>
          <w:szCs w:val="24"/>
        </w:rPr>
        <w:t xml:space="preserve"> экстремизма на территории муниципального образования. Кроме того, район расположен на приграничной территории с государством Республика Казахстан.  В этих целях необходимо продолжить проведение на территории Палласовского района фестивалей национальных культур, иных мероприятий, направленных на укрепление добрососедских отношений с приграничными территориями путем творческого обмена, расширения информационно-культурного пространства.</w:t>
      </w:r>
      <w:r>
        <w:rPr>
          <w:sz w:val="24"/>
          <w:szCs w:val="24"/>
        </w:rPr>
        <w:t xml:space="preserve"> Не случайно 2026 год объявлен Президентом РФ Годом единства народов России. </w:t>
      </w:r>
      <w:proofErr w:type="spellStart"/>
      <w:r>
        <w:rPr>
          <w:sz w:val="24"/>
          <w:szCs w:val="24"/>
        </w:rPr>
        <w:t>Палласовцы</w:t>
      </w:r>
      <w:proofErr w:type="spellEnd"/>
      <w:r>
        <w:rPr>
          <w:sz w:val="24"/>
          <w:szCs w:val="24"/>
        </w:rPr>
        <w:t xml:space="preserve"> всегда демонстрировали крепкую межнациональную дружбу. А учреждения культуры способствовали этому, организуя мероприятия по сохранению национальных традиций, воспитанию уважения к истории и культуре народов, проживающих на территории края.</w:t>
      </w:r>
    </w:p>
    <w:p w:rsidR="00FA5717" w:rsidRPr="006D7D51" w:rsidRDefault="00FA5717" w:rsidP="002118B0">
      <w:pPr>
        <w:ind w:firstLine="720"/>
        <w:jc w:val="both"/>
        <w:rPr>
          <w:sz w:val="24"/>
          <w:szCs w:val="24"/>
        </w:rPr>
      </w:pPr>
      <w:r w:rsidRPr="006D7D51">
        <w:rPr>
          <w:sz w:val="24"/>
          <w:szCs w:val="24"/>
        </w:rPr>
        <w:lastRenderedPageBreak/>
        <w:t xml:space="preserve">В то же время необходимо </w:t>
      </w:r>
      <w:r>
        <w:rPr>
          <w:sz w:val="24"/>
          <w:szCs w:val="24"/>
        </w:rPr>
        <w:t xml:space="preserve">продолжить </w:t>
      </w:r>
      <w:r w:rsidRPr="006D7D51">
        <w:rPr>
          <w:sz w:val="24"/>
          <w:szCs w:val="24"/>
        </w:rPr>
        <w:t xml:space="preserve">уделять особое внимание изучению и популяризации русского языка, чистоте его использования, пропагандировать чтение русской литературы. </w:t>
      </w:r>
      <w:r>
        <w:rPr>
          <w:sz w:val="24"/>
          <w:szCs w:val="24"/>
        </w:rPr>
        <w:t>Ежегодно на базе Центральной библиотеки проводится «Тотальный диктант» в рамках Всероссийской акции</w:t>
      </w:r>
      <w:r w:rsidRPr="006D7D51">
        <w:rPr>
          <w:sz w:val="24"/>
          <w:szCs w:val="24"/>
        </w:rPr>
        <w:t>. Это мероприятие доказало насколько важно для наших граждан быть грамотным человек</w:t>
      </w:r>
      <w:r>
        <w:rPr>
          <w:sz w:val="24"/>
          <w:szCs w:val="24"/>
        </w:rPr>
        <w:t>ом, знающим и любящим русский яз</w:t>
      </w:r>
      <w:r w:rsidRPr="006D7D51">
        <w:rPr>
          <w:sz w:val="24"/>
          <w:szCs w:val="24"/>
        </w:rPr>
        <w:t xml:space="preserve">ык, являющимся государственным. </w:t>
      </w:r>
    </w:p>
    <w:p w:rsidR="00FA5717" w:rsidRDefault="002118B0" w:rsidP="002118B0">
      <w:pPr>
        <w:tabs>
          <w:tab w:val="left" w:pos="-4560"/>
        </w:tabs>
        <w:adjustRightInd w:val="0"/>
        <w:ind w:right="21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FA5717" w:rsidRPr="006D7D51">
        <w:rPr>
          <w:sz w:val="24"/>
          <w:szCs w:val="24"/>
        </w:rPr>
        <w:t xml:space="preserve">Важное место в системе дополнительного образования занимает </w:t>
      </w:r>
      <w:proofErr w:type="spellStart"/>
      <w:r w:rsidR="00FA5717" w:rsidRPr="006D7D51">
        <w:rPr>
          <w:sz w:val="24"/>
          <w:szCs w:val="24"/>
        </w:rPr>
        <w:t>Палласовская</w:t>
      </w:r>
      <w:proofErr w:type="spellEnd"/>
      <w:r w:rsidR="00FA5717" w:rsidRPr="006D7D51">
        <w:rPr>
          <w:sz w:val="24"/>
          <w:szCs w:val="24"/>
        </w:rPr>
        <w:t xml:space="preserve"> детская школа искусств, которая </w:t>
      </w:r>
      <w:r w:rsidR="00FA5717">
        <w:rPr>
          <w:sz w:val="24"/>
          <w:szCs w:val="24"/>
        </w:rPr>
        <w:t xml:space="preserve">является </w:t>
      </w:r>
      <w:r w:rsidR="00FA5717" w:rsidRPr="006D7D51">
        <w:rPr>
          <w:sz w:val="24"/>
          <w:szCs w:val="24"/>
        </w:rPr>
        <w:t xml:space="preserve">базовым учебно-методическим центром в Заволжье. </w:t>
      </w:r>
      <w:r w:rsidR="00FA5717">
        <w:rPr>
          <w:sz w:val="24"/>
          <w:szCs w:val="24"/>
        </w:rPr>
        <w:t xml:space="preserve">Школа сегодня реализует 5 предпрофессиональных образовательных программ и 1 общеразвивающую (основы хореографии). Работа по </w:t>
      </w:r>
      <w:r w:rsidR="00FA5717" w:rsidRPr="006D7D51">
        <w:rPr>
          <w:sz w:val="24"/>
          <w:szCs w:val="24"/>
        </w:rPr>
        <w:t>обесп</w:t>
      </w:r>
      <w:r w:rsidR="00FA5717">
        <w:rPr>
          <w:sz w:val="24"/>
          <w:szCs w:val="24"/>
        </w:rPr>
        <w:t>ечению развития и поддержке детского творчества, созданию условий</w:t>
      </w:r>
      <w:r w:rsidR="00FA5717" w:rsidRPr="006D7D51">
        <w:rPr>
          <w:sz w:val="24"/>
          <w:szCs w:val="24"/>
        </w:rPr>
        <w:t xml:space="preserve"> для получения бесплатного предпрофессионального образования в сфере культуры и искусства</w:t>
      </w:r>
      <w:r w:rsidR="00FA5717">
        <w:rPr>
          <w:sz w:val="24"/>
          <w:szCs w:val="24"/>
        </w:rPr>
        <w:t xml:space="preserve"> будет продолжена в рамках муниципальной программы</w:t>
      </w:r>
      <w:r w:rsidR="00FA5717" w:rsidRPr="006D7D51">
        <w:rPr>
          <w:sz w:val="24"/>
          <w:szCs w:val="24"/>
        </w:rPr>
        <w:t xml:space="preserve">. </w:t>
      </w:r>
      <w:r w:rsidR="00FA5717">
        <w:rPr>
          <w:sz w:val="24"/>
          <w:szCs w:val="24"/>
        </w:rPr>
        <w:t>С модернизацией материально-технической базы у</w:t>
      </w:r>
      <w:r w:rsidR="00FA5717" w:rsidRPr="006D7D51">
        <w:rPr>
          <w:sz w:val="24"/>
          <w:szCs w:val="24"/>
        </w:rPr>
        <w:t>величилось количество лауреатов фестивалей и смотров-конкурсов разного уровня, расширилась концертно-исполнительская де</w:t>
      </w:r>
      <w:r w:rsidR="00FA5717">
        <w:rPr>
          <w:sz w:val="24"/>
          <w:szCs w:val="24"/>
        </w:rPr>
        <w:t xml:space="preserve">ятельность педагогов и учащихся. Но </w:t>
      </w:r>
      <w:r w:rsidR="00FA5717">
        <w:rPr>
          <w:iCs/>
          <w:color w:val="000000"/>
          <w:sz w:val="24"/>
          <w:szCs w:val="24"/>
        </w:rPr>
        <w:t xml:space="preserve">главной проблемой остается кадровый вопрос. Поможет привлечь специалистов в ДШИ участие в программе «Земский работник культуры», тем более что в штате имеются полные вакантные ставки преподавателей. </w:t>
      </w:r>
    </w:p>
    <w:p w:rsidR="00FA5717" w:rsidRPr="006D7D51" w:rsidRDefault="002118B0" w:rsidP="002118B0">
      <w:pPr>
        <w:tabs>
          <w:tab w:val="left" w:pos="-4560"/>
        </w:tabs>
        <w:adjustRightInd w:val="0"/>
        <w:ind w:right="21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 w:rsidR="00FA5717">
        <w:rPr>
          <w:iCs/>
          <w:color w:val="000000"/>
          <w:sz w:val="24"/>
          <w:szCs w:val="24"/>
        </w:rPr>
        <w:t>Начиная с 2021г.  муниципальные учреждения культуры (МКУ ПМРКЦ, МКУК «</w:t>
      </w:r>
      <w:proofErr w:type="spellStart"/>
      <w:r w:rsidR="00FA5717">
        <w:rPr>
          <w:iCs/>
          <w:color w:val="000000"/>
          <w:sz w:val="24"/>
          <w:szCs w:val="24"/>
        </w:rPr>
        <w:t>Палласовская</w:t>
      </w:r>
      <w:proofErr w:type="spellEnd"/>
      <w:r w:rsidR="00FA5717">
        <w:rPr>
          <w:iCs/>
          <w:color w:val="000000"/>
          <w:sz w:val="24"/>
          <w:szCs w:val="24"/>
        </w:rPr>
        <w:t xml:space="preserve"> МЦБС», МБУ ДО «</w:t>
      </w:r>
      <w:proofErr w:type="spellStart"/>
      <w:r w:rsidR="00FA5717">
        <w:rPr>
          <w:iCs/>
          <w:color w:val="000000"/>
          <w:sz w:val="24"/>
          <w:szCs w:val="24"/>
        </w:rPr>
        <w:t>Палласовская</w:t>
      </w:r>
      <w:proofErr w:type="spellEnd"/>
      <w:r w:rsidR="00FA5717">
        <w:rPr>
          <w:iCs/>
          <w:color w:val="000000"/>
          <w:sz w:val="24"/>
          <w:szCs w:val="24"/>
        </w:rPr>
        <w:t xml:space="preserve"> ДШИ») стали участниками федерального проекта «Пушкинская карта», организуя мероприятия для обладателей этих карт – лиц от 14 до 22 лет. Это позволило не только привлечь в бюджет района дополнительные средства, но и повысить качество молодежных мероприятий: концертов, спектаклей, мастер-классов. Эта работа будет продолжена в 2026-2028гг., расширится спектр предлагаемых в рамках проекта культурно-досуговых мероприятий. 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>Необходим поиск таких решений, которые позволили бы, с одной стороны, обеспечить сохранность культурных ценностей, а с другой, - создать механизмы, позволяющие культуре эффективно развиваться в новых условиях.</w:t>
      </w:r>
    </w:p>
    <w:p w:rsidR="00FA5717" w:rsidRPr="006D7D51" w:rsidRDefault="00FA5717" w:rsidP="002118B0">
      <w:pPr>
        <w:ind w:firstLine="720"/>
        <w:jc w:val="both"/>
        <w:rPr>
          <w:b/>
          <w:sz w:val="24"/>
          <w:szCs w:val="24"/>
        </w:rPr>
      </w:pPr>
      <w:r w:rsidRPr="006D7D51">
        <w:rPr>
          <w:sz w:val="24"/>
          <w:szCs w:val="24"/>
        </w:rPr>
        <w:t>Сохранение и развитие профессионального искусства, сохранение инфраструктуры учреждений культуры Палласовского муниципального района – задачи, требующие постоянного внимания и финансовых вложений</w:t>
      </w:r>
      <w:r w:rsidRPr="006D7D51">
        <w:rPr>
          <w:b/>
          <w:sz w:val="24"/>
          <w:szCs w:val="24"/>
        </w:rPr>
        <w:t>.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>Принятие Программы и применение программно-целевого метода в сфере культуры является необходимым.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>К наиболее серьезным рискам в процессе реализации Программы можно отнести сокращение финансирования и неэффективное управление Программой, что, в свою очередь, повлечет: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 xml:space="preserve">-финансовые потери от сокращения использования музейного фонда и фонда 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 xml:space="preserve"> библиотек; 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>-сокращение кул</w:t>
      </w:r>
      <w:r>
        <w:rPr>
          <w:rFonts w:ascii="Times New Roman" w:hAnsi="Times New Roman" w:cs="Times New Roman"/>
          <w:sz w:val="24"/>
          <w:szCs w:val="24"/>
        </w:rPr>
        <w:t xml:space="preserve">ьтурно - досуговой, </w:t>
      </w:r>
      <w:r w:rsidRPr="006D7D51">
        <w:rPr>
          <w:rFonts w:ascii="Times New Roman" w:hAnsi="Times New Roman" w:cs="Times New Roman"/>
          <w:sz w:val="24"/>
          <w:szCs w:val="24"/>
        </w:rPr>
        <w:t>гастрольной и концертной деятельности;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>-потерю квалифицированных кадров в</w:t>
      </w:r>
      <w:r>
        <w:rPr>
          <w:rFonts w:ascii="Times New Roman" w:hAnsi="Times New Roman" w:cs="Times New Roman"/>
          <w:sz w:val="24"/>
          <w:szCs w:val="24"/>
        </w:rPr>
        <w:t xml:space="preserve"> сфере культуры</w:t>
      </w:r>
      <w:r w:rsidRPr="006D7D51">
        <w:rPr>
          <w:rFonts w:ascii="Times New Roman" w:hAnsi="Times New Roman" w:cs="Times New Roman"/>
          <w:sz w:val="24"/>
          <w:szCs w:val="24"/>
        </w:rPr>
        <w:t>;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>-нарушение единого информационного и культурного пространства;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 xml:space="preserve">-нарушение принципа выравнивания доступа к культурным ценностям и </w:t>
      </w:r>
    </w:p>
    <w:p w:rsidR="00FA5717" w:rsidRPr="006D7D51" w:rsidRDefault="00FA5717" w:rsidP="002118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7D51">
        <w:rPr>
          <w:rFonts w:ascii="Times New Roman" w:hAnsi="Times New Roman" w:cs="Times New Roman"/>
          <w:sz w:val="24"/>
          <w:szCs w:val="24"/>
        </w:rPr>
        <w:t xml:space="preserve"> информационным ресурсам различных групп граждан.</w:t>
      </w:r>
    </w:p>
    <w:p w:rsidR="00FA5717" w:rsidRPr="006D7D51" w:rsidRDefault="002118B0" w:rsidP="002118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5717" w:rsidRPr="006D7D51">
        <w:rPr>
          <w:sz w:val="24"/>
          <w:szCs w:val="24"/>
        </w:rPr>
        <w:t xml:space="preserve">Реализация Программы позволит объединить культурный потенциал и направить его на развитие культуры, создать условия для формирования гармонично развитой личности, а также улучшить имидж Палласовского района как территории, привлекательной для инвестиций. </w:t>
      </w:r>
    </w:p>
    <w:p w:rsidR="0040743C" w:rsidRDefault="0040743C" w:rsidP="007949DB">
      <w:pPr>
        <w:pStyle w:val="a3"/>
        <w:spacing w:before="5"/>
        <w:ind w:firstLine="207"/>
        <w:jc w:val="both"/>
      </w:pPr>
    </w:p>
    <w:p w:rsidR="002118B0" w:rsidRDefault="002118B0" w:rsidP="002118B0">
      <w:pPr>
        <w:pStyle w:val="a3"/>
        <w:spacing w:before="1"/>
        <w:ind w:right="137"/>
        <w:jc w:val="both"/>
      </w:pPr>
    </w:p>
    <w:p w:rsidR="00DB4C78" w:rsidRDefault="00DB4C78" w:rsidP="002118B0">
      <w:pPr>
        <w:pStyle w:val="a3"/>
        <w:spacing w:before="1"/>
        <w:ind w:right="137"/>
        <w:jc w:val="both"/>
      </w:pPr>
    </w:p>
    <w:p w:rsidR="00DB4C78" w:rsidRDefault="00DB4C78" w:rsidP="002118B0">
      <w:pPr>
        <w:pStyle w:val="a3"/>
        <w:spacing w:before="1"/>
        <w:ind w:right="137"/>
        <w:jc w:val="both"/>
      </w:pPr>
    </w:p>
    <w:p w:rsidR="002118B0" w:rsidRDefault="006934C8" w:rsidP="0039205C">
      <w:pPr>
        <w:pStyle w:val="a5"/>
        <w:numPr>
          <w:ilvl w:val="0"/>
          <w:numId w:val="17"/>
        </w:numPr>
        <w:tabs>
          <w:tab w:val="left" w:pos="0"/>
        </w:tabs>
        <w:spacing w:before="4"/>
        <w:ind w:right="1865"/>
        <w:jc w:val="center"/>
        <w:rPr>
          <w:b/>
          <w:sz w:val="24"/>
        </w:rPr>
      </w:pPr>
      <w:r>
        <w:rPr>
          <w:b/>
          <w:sz w:val="24"/>
        </w:rPr>
        <w:t>Цели,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индикаторы</w:t>
      </w:r>
      <w:r w:rsidR="00C72E33">
        <w:rPr>
          <w:b/>
          <w:sz w:val="24"/>
        </w:rPr>
        <w:t xml:space="preserve">, сроки реализации и </w:t>
      </w:r>
      <w:r w:rsidR="00C72E33">
        <w:rPr>
          <w:b/>
          <w:sz w:val="24"/>
        </w:rPr>
        <w:lastRenderedPageBreak/>
        <w:t>этапы программы</w:t>
      </w:r>
    </w:p>
    <w:p w:rsidR="002118B0" w:rsidRDefault="002118B0" w:rsidP="002118B0">
      <w:pPr>
        <w:pStyle w:val="a5"/>
        <w:tabs>
          <w:tab w:val="left" w:pos="3103"/>
        </w:tabs>
        <w:spacing w:before="4"/>
        <w:ind w:left="0" w:right="1865" w:firstLine="0"/>
        <w:rPr>
          <w:b/>
          <w:sz w:val="24"/>
        </w:rPr>
      </w:pPr>
    </w:p>
    <w:p w:rsidR="00C72E33" w:rsidRPr="006D7D51" w:rsidRDefault="00C72E33" w:rsidP="00D9509E">
      <w:pPr>
        <w:pStyle w:val="a7"/>
        <w:ind w:firstLine="427"/>
        <w:jc w:val="both"/>
        <w:rPr>
          <w:b/>
          <w:sz w:val="24"/>
          <w:szCs w:val="24"/>
        </w:rPr>
      </w:pPr>
      <w:r w:rsidRPr="006D7D51">
        <w:rPr>
          <w:sz w:val="24"/>
          <w:szCs w:val="24"/>
        </w:rPr>
        <w:t>Цели Программы:</w:t>
      </w:r>
    </w:p>
    <w:p w:rsidR="00C72E33" w:rsidRDefault="00D9509E" w:rsidP="00C72E33">
      <w:pPr>
        <w:jc w:val="both"/>
        <w:rPr>
          <w:sz w:val="24"/>
          <w:szCs w:val="24"/>
        </w:rPr>
      </w:pPr>
      <w:r>
        <w:rPr>
          <w:sz w:val="24"/>
        </w:rPr>
        <w:t>создание условий для комплексного развития культурного потенциала на территории городского поселения г. Палласовка, повышения доступности и качества культурных благ для населения, сохранение нематериального и материального культурного наследия</w:t>
      </w:r>
    </w:p>
    <w:p w:rsidR="00D9509E" w:rsidRDefault="00D9509E" w:rsidP="00D9509E">
      <w:pPr>
        <w:pStyle w:val="a7"/>
        <w:ind w:left="0"/>
        <w:jc w:val="both"/>
        <w:rPr>
          <w:b/>
          <w:sz w:val="24"/>
          <w:szCs w:val="24"/>
        </w:rPr>
      </w:pPr>
    </w:p>
    <w:p w:rsidR="00C72E33" w:rsidRPr="006D7D51" w:rsidRDefault="00C72E33" w:rsidP="00D9509E">
      <w:pPr>
        <w:pStyle w:val="a7"/>
        <w:ind w:left="0" w:firstLine="720"/>
        <w:jc w:val="both"/>
        <w:rPr>
          <w:b/>
          <w:sz w:val="24"/>
          <w:szCs w:val="24"/>
        </w:rPr>
      </w:pPr>
      <w:r w:rsidRPr="006D7D51">
        <w:rPr>
          <w:sz w:val="24"/>
          <w:szCs w:val="24"/>
        </w:rPr>
        <w:t>Достижение целей возможно только при решении задач, определенных настоящей программой:</w:t>
      </w:r>
    </w:p>
    <w:p w:rsidR="00D9509E" w:rsidRDefault="00D9509E" w:rsidP="00D9509E">
      <w:pPr>
        <w:pStyle w:val="TableParagraph"/>
        <w:tabs>
          <w:tab w:val="left" w:pos="382"/>
        </w:tabs>
        <w:spacing w:before="117"/>
        <w:ind w:right="95"/>
        <w:jc w:val="both"/>
        <w:rPr>
          <w:sz w:val="24"/>
        </w:rPr>
      </w:pPr>
      <w:r>
        <w:rPr>
          <w:sz w:val="24"/>
        </w:rPr>
        <w:t>- Развитие материально-технической базы учреждений культуры.</w:t>
      </w:r>
    </w:p>
    <w:p w:rsidR="00C72E33" w:rsidRDefault="00D9509E" w:rsidP="00D9509E">
      <w:pPr>
        <w:pStyle w:val="a7"/>
        <w:ind w:left="0"/>
        <w:jc w:val="both"/>
        <w:rPr>
          <w:sz w:val="24"/>
        </w:rPr>
      </w:pPr>
      <w:r>
        <w:rPr>
          <w:sz w:val="24"/>
        </w:rPr>
        <w:t>-Обеспечение деятельности культурно-досуговых учреждений на территории городского поселения.</w:t>
      </w:r>
    </w:p>
    <w:p w:rsidR="00D9509E" w:rsidRDefault="00D9509E" w:rsidP="00D9509E">
      <w:pPr>
        <w:pStyle w:val="a7"/>
        <w:ind w:left="0"/>
        <w:jc w:val="both"/>
        <w:rPr>
          <w:sz w:val="24"/>
        </w:rPr>
      </w:pPr>
      <w:r>
        <w:rPr>
          <w:sz w:val="24"/>
        </w:rPr>
        <w:tab/>
        <w:t>Целевые индикаторы программы:</w:t>
      </w:r>
    </w:p>
    <w:p w:rsidR="00D9509E" w:rsidRDefault="00D9509E" w:rsidP="00D9509E">
      <w:pPr>
        <w:pStyle w:val="TableParagraph"/>
        <w:numPr>
          <w:ilvl w:val="1"/>
          <w:numId w:val="16"/>
        </w:numPr>
        <w:tabs>
          <w:tab w:val="left" w:pos="266"/>
        </w:tabs>
        <w:ind w:right="99" w:firstLine="0"/>
        <w:jc w:val="both"/>
        <w:rPr>
          <w:sz w:val="24"/>
        </w:rPr>
      </w:pPr>
      <w:r>
        <w:rPr>
          <w:sz w:val="24"/>
        </w:rPr>
        <w:t>число посещений культурно-массовых мероприятий – к 2028 г.-213 тыс. чел;</w:t>
      </w:r>
    </w:p>
    <w:p w:rsidR="00D9509E" w:rsidRDefault="00D9509E" w:rsidP="00D9509E">
      <w:pPr>
        <w:pStyle w:val="TableParagraph"/>
        <w:numPr>
          <w:ilvl w:val="1"/>
          <w:numId w:val="16"/>
        </w:numPr>
        <w:tabs>
          <w:tab w:val="left" w:pos="266"/>
        </w:tabs>
        <w:ind w:right="99" w:firstLine="0"/>
        <w:jc w:val="both"/>
        <w:rPr>
          <w:sz w:val="24"/>
        </w:rPr>
      </w:pPr>
      <w:r>
        <w:rPr>
          <w:sz w:val="24"/>
        </w:rPr>
        <w:t>доля участников в клубных формированиях от общего количества населения – к 2028 г. – 8%;</w:t>
      </w:r>
    </w:p>
    <w:p w:rsidR="00D9509E" w:rsidRDefault="00D9509E" w:rsidP="00D9509E">
      <w:pPr>
        <w:pStyle w:val="TableParagraph"/>
        <w:numPr>
          <w:ilvl w:val="1"/>
          <w:numId w:val="16"/>
        </w:numPr>
        <w:tabs>
          <w:tab w:val="left" w:pos="266"/>
        </w:tabs>
        <w:ind w:right="99" w:firstLine="0"/>
        <w:jc w:val="both"/>
        <w:rPr>
          <w:sz w:val="24"/>
        </w:rPr>
      </w:pPr>
      <w:r>
        <w:rPr>
          <w:sz w:val="24"/>
        </w:rPr>
        <w:t>количество участий в районных, областных, всероссийских, конкурсах, фестивалях, форумах, праздниках, выставках – к 2028 г. – 6 ед.;</w:t>
      </w:r>
    </w:p>
    <w:p w:rsidR="00D9509E" w:rsidRDefault="00D9509E" w:rsidP="00D9509E">
      <w:pPr>
        <w:pStyle w:val="TableParagraph"/>
        <w:numPr>
          <w:ilvl w:val="1"/>
          <w:numId w:val="16"/>
        </w:numPr>
        <w:tabs>
          <w:tab w:val="left" w:pos="266"/>
        </w:tabs>
        <w:ind w:right="99" w:firstLine="0"/>
        <w:jc w:val="both"/>
        <w:rPr>
          <w:sz w:val="24"/>
        </w:rPr>
      </w:pPr>
      <w:r>
        <w:rPr>
          <w:sz w:val="24"/>
        </w:rPr>
        <w:t>уровень удовлетворенности граждан качеством условий предоставления муниципальных услуг – к 2028 г. – 95%;</w:t>
      </w:r>
    </w:p>
    <w:p w:rsidR="00D9509E" w:rsidRPr="00D73183" w:rsidRDefault="00D9509E" w:rsidP="00D9509E">
      <w:pPr>
        <w:pStyle w:val="a7"/>
        <w:ind w:left="0"/>
        <w:jc w:val="both"/>
        <w:rPr>
          <w:b/>
          <w:sz w:val="24"/>
          <w:szCs w:val="24"/>
        </w:rPr>
      </w:pPr>
      <w:r>
        <w:rPr>
          <w:sz w:val="24"/>
        </w:rPr>
        <w:t>развитие материально-технической базы учреждений культуры – 1 ед.</w:t>
      </w:r>
    </w:p>
    <w:p w:rsidR="00C72E33" w:rsidRDefault="00C72E33" w:rsidP="00C72E3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Сроки реализации программы 2026-2028</w:t>
      </w:r>
      <w:r w:rsidRPr="006D7D51">
        <w:rPr>
          <w:b/>
          <w:i/>
          <w:sz w:val="24"/>
          <w:szCs w:val="24"/>
        </w:rPr>
        <w:t xml:space="preserve"> годы. Пр</w:t>
      </w:r>
      <w:r>
        <w:rPr>
          <w:b/>
          <w:i/>
          <w:sz w:val="24"/>
          <w:szCs w:val="24"/>
        </w:rPr>
        <w:t>ограмма реализуется в один этап</w:t>
      </w:r>
      <w:r w:rsidRPr="006D7D51">
        <w:rPr>
          <w:b/>
          <w:i/>
          <w:sz w:val="24"/>
          <w:szCs w:val="24"/>
        </w:rPr>
        <w:t>.</w:t>
      </w:r>
    </w:p>
    <w:p w:rsidR="009A7F26" w:rsidRDefault="009A7F26" w:rsidP="009A7F26">
      <w:pPr>
        <w:tabs>
          <w:tab w:val="left" w:pos="848"/>
        </w:tabs>
        <w:rPr>
          <w:spacing w:val="-2"/>
          <w:sz w:val="24"/>
        </w:rPr>
      </w:pPr>
    </w:p>
    <w:p w:rsidR="0040743C" w:rsidRPr="00D56EDF" w:rsidRDefault="006934C8" w:rsidP="0039205C">
      <w:pPr>
        <w:pStyle w:val="a5"/>
        <w:numPr>
          <w:ilvl w:val="0"/>
          <w:numId w:val="17"/>
        </w:numPr>
        <w:tabs>
          <w:tab w:val="left" w:pos="0"/>
        </w:tabs>
        <w:spacing w:before="2" w:line="274" w:lineRule="exact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D56EDF" w:rsidRDefault="00D56EDF" w:rsidP="00D56EDF">
      <w:pPr>
        <w:pStyle w:val="a5"/>
        <w:tabs>
          <w:tab w:val="left" w:pos="0"/>
        </w:tabs>
        <w:spacing w:before="2" w:line="274" w:lineRule="exact"/>
        <w:ind w:left="950" w:firstLine="0"/>
        <w:rPr>
          <w:b/>
          <w:sz w:val="24"/>
        </w:rPr>
      </w:pPr>
    </w:p>
    <w:p w:rsidR="0040743C" w:rsidRDefault="006934C8" w:rsidP="0039205C">
      <w:pPr>
        <w:pStyle w:val="a3"/>
        <w:ind w:right="139" w:firstLine="710"/>
        <w:jc w:val="both"/>
      </w:pPr>
      <w:r>
        <w:t xml:space="preserve">Для достижения цели программы и решения намеченных задач планируется реализация мероприятий, направленных на развитие культуры </w:t>
      </w:r>
      <w:r w:rsidR="00D56EDF">
        <w:t xml:space="preserve">городского поселения г. Палласовка Палласовского муниципального </w:t>
      </w:r>
      <w:r>
        <w:t xml:space="preserve">района изложенных в Приложении 2 к муниципальной программе «Развитие культуры </w:t>
      </w:r>
      <w:r w:rsidR="00972307">
        <w:t>на территории городского поселения г. Палласовка</w:t>
      </w:r>
      <w:r w:rsidR="006450DB">
        <w:t>»</w:t>
      </w:r>
      <w:r w:rsidR="00972307">
        <w:t xml:space="preserve"> на 2026</w:t>
      </w:r>
      <w:r w:rsidR="006450DB">
        <w:t>-2028</w:t>
      </w:r>
      <w:r w:rsidR="00972307">
        <w:t xml:space="preserve"> год</w:t>
      </w:r>
      <w:r w:rsidR="006450DB">
        <w:t>ы</w:t>
      </w:r>
      <w:r w:rsidR="00972307">
        <w:t>.</w:t>
      </w:r>
    </w:p>
    <w:p w:rsidR="00A44CA5" w:rsidRDefault="00A44CA5" w:rsidP="00A44CA5">
      <w:pPr>
        <w:pStyle w:val="TableParagraph"/>
        <w:ind w:right="96"/>
        <w:jc w:val="both"/>
        <w:rPr>
          <w:sz w:val="24"/>
        </w:rPr>
      </w:pPr>
      <w:r w:rsidRPr="00763537">
        <w:rPr>
          <w:sz w:val="24"/>
        </w:rPr>
        <w:t>- развитие материально-технической базы (приобретение светодиодного дисплея)</w:t>
      </w:r>
      <w:r>
        <w:rPr>
          <w:sz w:val="24"/>
        </w:rPr>
        <w:t>;</w:t>
      </w:r>
    </w:p>
    <w:p w:rsidR="00A44CA5" w:rsidRDefault="00A44CA5" w:rsidP="00A44CA5">
      <w:pPr>
        <w:pStyle w:val="a3"/>
        <w:ind w:right="139"/>
        <w:jc w:val="both"/>
      </w:pPr>
      <w:r>
        <w:t>- обеспечение деятельности культурно-досуговых учреждений на территории городского поселения г. Палласовка</w:t>
      </w:r>
    </w:p>
    <w:p w:rsidR="009A7F26" w:rsidRDefault="009A7F26" w:rsidP="002118B0">
      <w:pPr>
        <w:pStyle w:val="a3"/>
        <w:ind w:right="139"/>
        <w:jc w:val="both"/>
      </w:pPr>
    </w:p>
    <w:p w:rsidR="0040743C" w:rsidRPr="00972307" w:rsidRDefault="006934C8" w:rsidP="0039205C">
      <w:pPr>
        <w:pStyle w:val="a5"/>
        <w:numPr>
          <w:ilvl w:val="0"/>
          <w:numId w:val="17"/>
        </w:numPr>
        <w:jc w:val="center"/>
        <w:rPr>
          <w:b/>
          <w:sz w:val="24"/>
        </w:rPr>
      </w:pPr>
      <w:r>
        <w:rPr>
          <w:b/>
          <w:sz w:val="24"/>
        </w:rPr>
        <w:t>Механизм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spacing w:val="-2"/>
          <w:sz w:val="24"/>
        </w:rPr>
        <w:t>.</w:t>
      </w:r>
    </w:p>
    <w:p w:rsidR="00972307" w:rsidRDefault="00972307" w:rsidP="00972307">
      <w:pPr>
        <w:pStyle w:val="a5"/>
        <w:ind w:left="950" w:firstLine="0"/>
        <w:rPr>
          <w:b/>
          <w:sz w:val="24"/>
        </w:rPr>
      </w:pPr>
    </w:p>
    <w:p w:rsidR="0040743C" w:rsidRDefault="006934C8" w:rsidP="0039205C">
      <w:pPr>
        <w:pStyle w:val="a3"/>
        <w:ind w:right="133" w:firstLine="710"/>
        <w:jc w:val="both"/>
      </w:pPr>
      <w:r>
        <w:t xml:space="preserve">В соответствии с действующими нормативными правовыми актами Российской Федерации, </w:t>
      </w:r>
      <w:r w:rsidR="00972307">
        <w:t>Волгоградской</w:t>
      </w:r>
      <w:r>
        <w:t xml:space="preserve"> области и </w:t>
      </w:r>
      <w:r w:rsidR="00972307">
        <w:t>Палласовского</w:t>
      </w:r>
      <w:r>
        <w:t xml:space="preserve"> района организацию выполнения мероприятий Программы и контроль за их реализацией осуществляет </w:t>
      </w:r>
      <w:r w:rsidR="00972307">
        <w:t>м</w:t>
      </w:r>
      <w:r>
        <w:t>униципальное казенное учреждение культуры «</w:t>
      </w:r>
      <w:proofErr w:type="spellStart"/>
      <w:r w:rsidR="00972307">
        <w:t>Палласовский</w:t>
      </w:r>
      <w:proofErr w:type="spellEnd"/>
      <w:r w:rsidR="00972307">
        <w:t xml:space="preserve"> </w:t>
      </w:r>
      <w:proofErr w:type="spellStart"/>
      <w:r w:rsidR="00972307">
        <w:t>межпоселенческий</w:t>
      </w:r>
      <w:proofErr w:type="spellEnd"/>
      <w:r w:rsidR="00972307">
        <w:t xml:space="preserve"> районный культурный центр</w:t>
      </w:r>
      <w:r>
        <w:t xml:space="preserve">» </w:t>
      </w:r>
      <w:r w:rsidR="00972307">
        <w:t>Палласовского района</w:t>
      </w:r>
      <w:r w:rsidR="0017610F">
        <w:t xml:space="preserve">, на основании Соглашения о передаче </w:t>
      </w:r>
      <w:proofErr w:type="spellStart"/>
      <w:r w:rsidR="0017610F">
        <w:t>Палласовскому</w:t>
      </w:r>
      <w:proofErr w:type="spellEnd"/>
      <w:r w:rsidR="0017610F">
        <w:t xml:space="preserve"> муниципальному району на осуществление части полномочий городского поселения</w:t>
      </w:r>
      <w:r>
        <w:t>.</w:t>
      </w:r>
    </w:p>
    <w:p w:rsidR="0040743C" w:rsidRDefault="006934C8" w:rsidP="0039205C">
      <w:pPr>
        <w:pStyle w:val="a3"/>
        <w:ind w:right="145" w:firstLine="710"/>
        <w:jc w:val="both"/>
      </w:pPr>
      <w:r>
        <w:t xml:space="preserve">В реализации мероприятий программы участвуют муниципальные учреждения культуры, имеющие статус юридического лица, </w:t>
      </w:r>
      <w:r w:rsidR="0017610F">
        <w:t>администрация городского поселения г. Палласовка</w:t>
      </w:r>
      <w:r>
        <w:t>.</w:t>
      </w:r>
    </w:p>
    <w:p w:rsidR="0040743C" w:rsidRDefault="006934C8" w:rsidP="0039205C">
      <w:pPr>
        <w:pStyle w:val="a3"/>
        <w:ind w:right="143" w:firstLine="710"/>
        <w:jc w:val="both"/>
      </w:pPr>
      <w:r>
        <w:t xml:space="preserve">Программа </w:t>
      </w:r>
      <w:r w:rsidR="0017610F">
        <w:t xml:space="preserve">может </w:t>
      </w:r>
      <w:r>
        <w:t>финансир</w:t>
      </w:r>
      <w:r w:rsidR="0017610F">
        <w:t>оваться</w:t>
      </w:r>
      <w:r>
        <w:t xml:space="preserve"> за счет средств районного, областного бюджета в рамках целевых областных программ Министерства культуры </w:t>
      </w:r>
      <w:r w:rsidR="0017610F">
        <w:t>Волгоградской области</w:t>
      </w:r>
      <w:r>
        <w:t xml:space="preserve"> области и федеральных программ за счет федерального бюджета Российской Федерации.</w:t>
      </w:r>
    </w:p>
    <w:p w:rsidR="0040743C" w:rsidRDefault="006934C8" w:rsidP="0039205C">
      <w:pPr>
        <w:pStyle w:val="a3"/>
        <w:spacing w:before="1"/>
        <w:ind w:right="135" w:firstLine="851"/>
        <w:jc w:val="both"/>
      </w:pPr>
      <w:r>
        <w:lastRenderedPageBreak/>
        <w:t xml:space="preserve">Распределение приобретаемого оборудования и проведение капитального ремонта по учреждениям культуры осуществляется в рамках, направленных в адрес </w:t>
      </w:r>
      <w:r w:rsidR="00D14858">
        <w:t xml:space="preserve">главы городского поселения г. Палласовка </w:t>
      </w:r>
      <w:r>
        <w:t>ходатайств</w:t>
      </w:r>
      <w:r w:rsidR="0017610F">
        <w:t>а</w:t>
      </w:r>
      <w:r>
        <w:t xml:space="preserve"> о потребности в проведении капитального ремонта или приобретения оборудования.</w:t>
      </w:r>
    </w:p>
    <w:p w:rsidR="0040743C" w:rsidRDefault="006934C8" w:rsidP="0039205C">
      <w:pPr>
        <w:pStyle w:val="a3"/>
        <w:ind w:right="134" w:firstLine="851"/>
        <w:jc w:val="both"/>
      </w:pPr>
      <w:r>
        <w:t xml:space="preserve">Средства, выделенные учреждениям на мероприятия по участию представителей </w:t>
      </w:r>
      <w:r w:rsidR="00D14858">
        <w:t>городского поселения г. Палласовка</w:t>
      </w:r>
      <w:r>
        <w:t xml:space="preserve"> в мероприятиях различного уровня, могут быть направлены только на возмещение затрат ГСМ, транспортные расходы, организационные взносы и оплату </w:t>
      </w:r>
      <w:r>
        <w:rPr>
          <w:spacing w:val="-2"/>
        </w:rPr>
        <w:t>проживания.</w:t>
      </w:r>
    </w:p>
    <w:p w:rsidR="0040743C" w:rsidRDefault="006934C8" w:rsidP="0039205C">
      <w:pPr>
        <w:pStyle w:val="a3"/>
        <w:ind w:right="136" w:firstLine="851"/>
        <w:jc w:val="both"/>
      </w:pPr>
      <w:r>
        <w:t xml:space="preserve">Общую координацию и контроль за ходом реализации Программы осуществляет </w:t>
      </w:r>
      <w:r w:rsidR="00D14858">
        <w:t>Администрация городского поселения г. Палласовка</w:t>
      </w:r>
      <w:r>
        <w:t xml:space="preserve"> (далее разработчик-координатор).</w:t>
      </w:r>
    </w:p>
    <w:p w:rsidR="0040743C" w:rsidRDefault="006934C8" w:rsidP="0039205C">
      <w:pPr>
        <w:pStyle w:val="a3"/>
        <w:spacing w:before="1"/>
        <w:ind w:right="138" w:firstLine="851"/>
        <w:jc w:val="both"/>
      </w:pPr>
      <w:r>
        <w:t xml:space="preserve">Разработчик- координатор при реализации программы выполняет следующие </w:t>
      </w:r>
      <w:r>
        <w:rPr>
          <w:spacing w:val="-2"/>
        </w:rPr>
        <w:t>функции:</w:t>
      </w:r>
    </w:p>
    <w:p w:rsidR="0040743C" w:rsidRDefault="006934C8" w:rsidP="0039205C">
      <w:pPr>
        <w:pStyle w:val="a3"/>
        <w:ind w:firstLine="851"/>
        <w:jc w:val="both"/>
      </w:pPr>
      <w:r>
        <w:t>-организует</w:t>
      </w:r>
      <w:r>
        <w:rPr>
          <w:spacing w:val="-6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Программы;</w:t>
      </w:r>
    </w:p>
    <w:p w:rsidR="0040743C" w:rsidRDefault="006934C8" w:rsidP="0039205C">
      <w:pPr>
        <w:pStyle w:val="a3"/>
        <w:ind w:right="136" w:firstLine="851"/>
        <w:jc w:val="both"/>
      </w:pPr>
      <w:r>
        <w:t xml:space="preserve">-готовит предложения об уточнении финансирования </w:t>
      </w:r>
      <w:proofErr w:type="spellStart"/>
      <w:r>
        <w:t>Програмы</w:t>
      </w:r>
      <w:proofErr w:type="spellEnd"/>
      <w:r>
        <w:t xml:space="preserve"> на очередной финансовый год в рамках своей компетенции;</w:t>
      </w:r>
    </w:p>
    <w:p w:rsidR="0040743C" w:rsidRDefault="006934C8" w:rsidP="0039205C">
      <w:pPr>
        <w:pStyle w:val="a3"/>
        <w:ind w:right="143" w:firstLine="851"/>
        <w:jc w:val="both"/>
      </w:pPr>
      <w:r>
        <w:t>-осуществляет сбор и систематизацию статической и аналитической информации о реализации программных мероприятий;</w:t>
      </w:r>
    </w:p>
    <w:p w:rsidR="0040743C" w:rsidRDefault="006934C8" w:rsidP="0039205C">
      <w:pPr>
        <w:pStyle w:val="a3"/>
        <w:ind w:firstLine="851"/>
        <w:jc w:val="both"/>
      </w:pPr>
      <w:r>
        <w:t>-осуществляет</w:t>
      </w:r>
      <w:r>
        <w:rPr>
          <w:spacing w:val="-3"/>
        </w:rPr>
        <w:t xml:space="preserve"> </w:t>
      </w:r>
      <w:r>
        <w:t>оперативный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rPr>
          <w:spacing w:val="-2"/>
        </w:rPr>
        <w:t>мероприятий;</w:t>
      </w:r>
    </w:p>
    <w:p w:rsidR="0040743C" w:rsidRDefault="006934C8" w:rsidP="0039205C">
      <w:pPr>
        <w:pStyle w:val="a5"/>
        <w:numPr>
          <w:ilvl w:val="0"/>
          <w:numId w:val="7"/>
        </w:numPr>
        <w:tabs>
          <w:tab w:val="left" w:pos="1275"/>
        </w:tabs>
        <w:ind w:left="0" w:firstLine="851"/>
        <w:rPr>
          <w:sz w:val="24"/>
        </w:rPr>
      </w:pP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Программу;</w:t>
      </w:r>
    </w:p>
    <w:p w:rsidR="0040743C" w:rsidRDefault="006934C8" w:rsidP="0039205C">
      <w:pPr>
        <w:pStyle w:val="a5"/>
        <w:numPr>
          <w:ilvl w:val="0"/>
          <w:numId w:val="7"/>
        </w:numPr>
        <w:tabs>
          <w:tab w:val="left" w:pos="1275"/>
        </w:tabs>
        <w:ind w:left="0" w:firstLine="851"/>
        <w:rPr>
          <w:sz w:val="24"/>
        </w:rPr>
      </w:pP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мероприятиям;</w:t>
      </w:r>
    </w:p>
    <w:p w:rsidR="0040743C" w:rsidRDefault="006934C8" w:rsidP="0039205C">
      <w:pPr>
        <w:pStyle w:val="a5"/>
        <w:numPr>
          <w:ilvl w:val="0"/>
          <w:numId w:val="7"/>
        </w:numPr>
        <w:tabs>
          <w:tab w:val="left" w:pos="1275"/>
        </w:tabs>
        <w:ind w:left="0" w:firstLine="85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 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40743C" w:rsidRDefault="006934C8" w:rsidP="0039205C">
      <w:pPr>
        <w:pStyle w:val="a3"/>
        <w:ind w:right="134" w:firstLine="851"/>
        <w:jc w:val="both"/>
      </w:pPr>
      <w:r>
        <w:t>Финансирование мероприятий Программы осуществляется в соответствии с планом проведения мероприятий со сводной бюджетной росписью и кассовым планом районного бюджета и в пределах установленных лимитов на реализацию Программы.</w:t>
      </w:r>
    </w:p>
    <w:p w:rsidR="0040743C" w:rsidRDefault="006934C8" w:rsidP="0039205C">
      <w:pPr>
        <w:pStyle w:val="a3"/>
        <w:ind w:right="141" w:firstLine="851"/>
        <w:jc w:val="both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неисполнения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неосвоенные</w:t>
      </w:r>
      <w:r>
        <w:rPr>
          <w:spacing w:val="-7"/>
        </w:rPr>
        <w:t xml:space="preserve"> </w:t>
      </w:r>
      <w:r>
        <w:t>бюджетные ассигнования, без внесения соответствующих изменений в Программу, перераспределению на другие мероприятия программы не подлежат и не расходуются.</w:t>
      </w:r>
    </w:p>
    <w:p w:rsidR="0040743C" w:rsidRDefault="006934C8" w:rsidP="0039205C">
      <w:pPr>
        <w:pStyle w:val="a3"/>
        <w:spacing w:before="1"/>
        <w:ind w:right="138" w:firstLine="851"/>
        <w:jc w:val="both"/>
      </w:pPr>
      <w:r>
        <w:t>Получатели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 w:rsidR="00D14858">
        <w:t>бюджета городского поселения г. Палласовка</w:t>
      </w:r>
      <w:r>
        <w:rPr>
          <w:spacing w:val="-2"/>
        </w:rPr>
        <w:t xml:space="preserve"> </w:t>
      </w:r>
      <w:r>
        <w:t>несут 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их нецелевое использование в соответствии с действующим законодательством.</w:t>
      </w:r>
    </w:p>
    <w:p w:rsidR="0040743C" w:rsidRDefault="0040743C" w:rsidP="007949DB">
      <w:pPr>
        <w:pStyle w:val="a3"/>
        <w:spacing w:before="124"/>
        <w:ind w:firstLine="207"/>
        <w:jc w:val="both"/>
      </w:pPr>
    </w:p>
    <w:p w:rsidR="0040743C" w:rsidRDefault="006934C8" w:rsidP="00C72E33">
      <w:pPr>
        <w:pStyle w:val="a5"/>
        <w:numPr>
          <w:ilvl w:val="0"/>
          <w:numId w:val="17"/>
        </w:numPr>
        <w:ind w:left="0" w:firstLine="0"/>
        <w:jc w:val="center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конечные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40743C" w:rsidRDefault="006934C8" w:rsidP="00C72E33">
      <w:pPr>
        <w:pStyle w:val="a3"/>
        <w:spacing w:before="116"/>
        <w:ind w:right="136" w:firstLine="917"/>
        <w:jc w:val="both"/>
      </w:pPr>
      <w:r>
        <w:t xml:space="preserve">Программа носит комплексный характер, направленный на повышение качества жизни граждан, развитие культурной и духовной сфер жизни общества, повышение эффективности использования потенциала сферы культуры </w:t>
      </w:r>
      <w:r w:rsidR="00D14858">
        <w:t>городского поселения г. Палласовка Палласовского муниципального района</w:t>
      </w:r>
      <w:r>
        <w:t xml:space="preserve">. Новое качество муниципального управления и предоставления услуг в сфере культуры является важным фактором социально-экономического развития </w:t>
      </w:r>
      <w:r w:rsidR="00D14858">
        <w:t>городского поселения г. Палласовка Палласовского муниципального района</w:t>
      </w:r>
      <w:r>
        <w:t xml:space="preserve"> и повышения качества жизни населения.</w:t>
      </w:r>
    </w:p>
    <w:p w:rsidR="000635F1" w:rsidRDefault="00AA5A51" w:rsidP="00AA5A51">
      <w:pPr>
        <w:pStyle w:val="TableParagraph"/>
        <w:tabs>
          <w:tab w:val="left" w:pos="993"/>
        </w:tabs>
        <w:ind w:right="100"/>
        <w:jc w:val="both"/>
        <w:rPr>
          <w:sz w:val="24"/>
        </w:rPr>
      </w:pPr>
      <w:r>
        <w:rPr>
          <w:sz w:val="24"/>
        </w:rPr>
        <w:tab/>
      </w:r>
      <w:r w:rsidR="000635F1">
        <w:rPr>
          <w:sz w:val="24"/>
        </w:rPr>
        <w:t>В</w:t>
      </w:r>
      <w:r w:rsidR="000635F1">
        <w:rPr>
          <w:spacing w:val="40"/>
          <w:sz w:val="24"/>
        </w:rPr>
        <w:t xml:space="preserve"> </w:t>
      </w:r>
      <w:r w:rsidR="000635F1">
        <w:rPr>
          <w:sz w:val="24"/>
        </w:rPr>
        <w:t>ходе</w:t>
      </w:r>
      <w:r w:rsidR="000635F1">
        <w:rPr>
          <w:spacing w:val="40"/>
          <w:sz w:val="24"/>
        </w:rPr>
        <w:t xml:space="preserve"> </w:t>
      </w:r>
      <w:r w:rsidR="000635F1">
        <w:rPr>
          <w:sz w:val="24"/>
        </w:rPr>
        <w:t>реализации</w:t>
      </w:r>
      <w:r w:rsidR="000635F1">
        <w:rPr>
          <w:sz w:val="24"/>
        </w:rPr>
        <w:tab/>
        <w:t>Программы</w:t>
      </w:r>
      <w:r w:rsidR="000635F1">
        <w:rPr>
          <w:spacing w:val="32"/>
          <w:sz w:val="24"/>
        </w:rPr>
        <w:t xml:space="preserve"> </w:t>
      </w:r>
      <w:r w:rsidR="000635F1">
        <w:rPr>
          <w:sz w:val="24"/>
        </w:rPr>
        <w:t>планируется</w:t>
      </w:r>
      <w:r w:rsidR="000635F1">
        <w:rPr>
          <w:spacing w:val="32"/>
          <w:sz w:val="24"/>
        </w:rPr>
        <w:t xml:space="preserve"> </w:t>
      </w:r>
      <w:r w:rsidR="000635F1">
        <w:rPr>
          <w:sz w:val="24"/>
        </w:rPr>
        <w:t>достичь следующих конечных результатов:</w:t>
      </w:r>
    </w:p>
    <w:p w:rsidR="000635F1" w:rsidRDefault="000635F1" w:rsidP="000635F1">
      <w:pPr>
        <w:pStyle w:val="TableParagraph"/>
        <w:spacing w:line="264" w:lineRule="exact"/>
        <w:ind w:firstLine="467"/>
        <w:jc w:val="both"/>
        <w:rPr>
          <w:sz w:val="24"/>
        </w:rPr>
      </w:pPr>
      <w:r>
        <w:rPr>
          <w:sz w:val="24"/>
        </w:rPr>
        <w:t>-повышение уровня удовлетворенности граждан качеством условий предоставления услуг и их доступностью.</w:t>
      </w:r>
    </w:p>
    <w:p w:rsidR="000635F1" w:rsidRDefault="000635F1" w:rsidP="000635F1">
      <w:pPr>
        <w:pStyle w:val="TableParagraph"/>
        <w:spacing w:line="264" w:lineRule="exact"/>
        <w:ind w:firstLine="467"/>
        <w:jc w:val="both"/>
        <w:rPr>
          <w:sz w:val="24"/>
        </w:rPr>
      </w:pPr>
      <w:r>
        <w:rPr>
          <w:sz w:val="24"/>
        </w:rPr>
        <w:t>-повышение качества услуг в сфере культуры, уровня эффективности деятельности культурно-досуговых учреждений.</w:t>
      </w:r>
    </w:p>
    <w:p w:rsidR="000635F1" w:rsidRDefault="000635F1" w:rsidP="000635F1">
      <w:pPr>
        <w:pStyle w:val="TableParagraph"/>
        <w:spacing w:line="264" w:lineRule="exact"/>
        <w:ind w:firstLine="467"/>
        <w:jc w:val="both"/>
        <w:rPr>
          <w:sz w:val="24"/>
        </w:rPr>
      </w:pPr>
      <w:r>
        <w:rPr>
          <w:sz w:val="24"/>
        </w:rPr>
        <w:t>-увеличение доли граждан, занимающихся самодеятельным художественным творчеством, повышение инициативы.</w:t>
      </w:r>
    </w:p>
    <w:p w:rsidR="000635F1" w:rsidRDefault="000635F1" w:rsidP="000635F1">
      <w:pPr>
        <w:pStyle w:val="TableParagraph"/>
        <w:spacing w:line="264" w:lineRule="exact"/>
        <w:ind w:firstLine="467"/>
        <w:jc w:val="both"/>
        <w:rPr>
          <w:sz w:val="24"/>
        </w:rPr>
      </w:pPr>
      <w:r>
        <w:rPr>
          <w:sz w:val="24"/>
        </w:rPr>
        <w:t>-увеличение числа участий в районных, областных, всероссийских и международных конкурсах и фестивалях.</w:t>
      </w:r>
    </w:p>
    <w:p w:rsidR="000635F1" w:rsidRDefault="000635F1" w:rsidP="000635F1">
      <w:pPr>
        <w:pStyle w:val="TableParagraph"/>
        <w:spacing w:line="264" w:lineRule="exact"/>
        <w:ind w:firstLine="467"/>
        <w:jc w:val="both"/>
        <w:rPr>
          <w:sz w:val="24"/>
        </w:rPr>
      </w:pPr>
      <w:r>
        <w:rPr>
          <w:sz w:val="24"/>
        </w:rPr>
        <w:t>-увеличение количества участников конкурсов и выставок декоративно-</w:t>
      </w:r>
      <w:r>
        <w:rPr>
          <w:sz w:val="24"/>
        </w:rPr>
        <w:lastRenderedPageBreak/>
        <w:t>прикладного творчества.</w:t>
      </w:r>
    </w:p>
    <w:p w:rsidR="0040743C" w:rsidRDefault="000635F1" w:rsidP="000635F1">
      <w:pPr>
        <w:pStyle w:val="a3"/>
        <w:ind w:firstLine="467"/>
        <w:jc w:val="both"/>
      </w:pPr>
      <w:r>
        <w:t>-реализация проекта местных инициатив «Приобретение светодиодного экрана для зрительного зала районного дома культуры».</w:t>
      </w:r>
    </w:p>
    <w:p w:rsidR="0040743C" w:rsidRDefault="0040743C" w:rsidP="00C72E33">
      <w:pPr>
        <w:pStyle w:val="a3"/>
        <w:spacing w:before="1"/>
        <w:ind w:firstLine="917"/>
        <w:jc w:val="both"/>
      </w:pPr>
    </w:p>
    <w:p w:rsidR="0040743C" w:rsidRDefault="006934C8" w:rsidP="000635F1">
      <w:pPr>
        <w:pStyle w:val="a3"/>
        <w:ind w:right="141" w:firstLine="467"/>
        <w:jc w:val="both"/>
      </w:pPr>
      <w:r>
        <w:t>В целом реализация Программы будет способствовать созданию условий для воспитания духовности и нравственности населения, выработке потребности у населения</w:t>
      </w:r>
      <w:r>
        <w:rPr>
          <w:spacing w:val="40"/>
        </w:rPr>
        <w:t xml:space="preserve"> </w:t>
      </w:r>
      <w:r>
        <w:t>в высокой культуре.</w:t>
      </w:r>
    </w:p>
    <w:p w:rsidR="0040743C" w:rsidRDefault="0040743C">
      <w:pPr>
        <w:pStyle w:val="a3"/>
        <w:jc w:val="both"/>
        <w:sectPr w:rsidR="0040743C" w:rsidSect="007949DB">
          <w:pgSz w:w="11910" w:h="16840"/>
          <w:pgMar w:top="1134" w:right="1134" w:bottom="1134" w:left="1701" w:header="720" w:footer="720" w:gutter="0"/>
          <w:cols w:space="720"/>
        </w:sectPr>
      </w:pPr>
    </w:p>
    <w:p w:rsidR="001F7D1F" w:rsidRDefault="001F7D1F" w:rsidP="001F7D1F">
      <w:pPr>
        <w:tabs>
          <w:tab w:val="left" w:pos="11730"/>
          <w:tab w:val="right" w:pos="15704"/>
        </w:tabs>
        <w:jc w:val="right"/>
        <w:rPr>
          <w:bCs/>
        </w:rPr>
      </w:pPr>
      <w:bookmarkStart w:id="2" w:name="prilozhenie_k_561_ot_16.11.2021"/>
      <w:bookmarkStart w:id="3" w:name="Приложение_1"/>
      <w:bookmarkEnd w:id="2"/>
      <w:bookmarkEnd w:id="3"/>
      <w:r w:rsidRPr="00487510">
        <w:rPr>
          <w:bCs/>
        </w:rPr>
        <w:lastRenderedPageBreak/>
        <w:t xml:space="preserve">Приложение </w:t>
      </w:r>
      <w:r>
        <w:rPr>
          <w:bCs/>
        </w:rPr>
        <w:t xml:space="preserve">№ 1 </w:t>
      </w:r>
      <w:r w:rsidRPr="00487510">
        <w:rPr>
          <w:bCs/>
        </w:rPr>
        <w:t xml:space="preserve">к </w:t>
      </w:r>
    </w:p>
    <w:p w:rsidR="001F7D1F" w:rsidRDefault="001F7D1F" w:rsidP="001F7D1F">
      <w:pPr>
        <w:jc w:val="right"/>
      </w:pPr>
      <w:r w:rsidRPr="005069DF">
        <w:t xml:space="preserve">к муниципальной программе </w:t>
      </w:r>
    </w:p>
    <w:p w:rsidR="00643F5B" w:rsidRDefault="001F7D1F" w:rsidP="001F7D1F">
      <w:pPr>
        <w:pStyle w:val="a3"/>
        <w:jc w:val="right"/>
        <w:rPr>
          <w:sz w:val="22"/>
          <w:szCs w:val="22"/>
        </w:rPr>
      </w:pPr>
      <w:r w:rsidRPr="005D30E5">
        <w:rPr>
          <w:sz w:val="22"/>
          <w:szCs w:val="22"/>
        </w:rPr>
        <w:t>«</w:t>
      </w:r>
      <w:r>
        <w:rPr>
          <w:sz w:val="22"/>
          <w:szCs w:val="22"/>
        </w:rPr>
        <w:t xml:space="preserve">Развитие культуры на территории </w:t>
      </w:r>
    </w:p>
    <w:p w:rsidR="001F7D1F" w:rsidRPr="00FB7344" w:rsidRDefault="001F7D1F" w:rsidP="001F7D1F">
      <w:pPr>
        <w:pStyle w:val="a3"/>
        <w:jc w:val="right"/>
      </w:pPr>
      <w:r>
        <w:rPr>
          <w:sz w:val="22"/>
          <w:szCs w:val="22"/>
        </w:rPr>
        <w:t>городского поселения г. Палласовка» на 2026-2028 годы</w:t>
      </w:r>
    </w:p>
    <w:p w:rsidR="001F7D1F" w:rsidRPr="00FB7344" w:rsidRDefault="001F7D1F" w:rsidP="001F7D1F">
      <w:pPr>
        <w:pStyle w:val="a3"/>
        <w:jc w:val="right"/>
      </w:pPr>
    </w:p>
    <w:p w:rsidR="001F7D1F" w:rsidRPr="009A7938" w:rsidRDefault="001F7D1F" w:rsidP="001F7D1F">
      <w:pPr>
        <w:jc w:val="center"/>
        <w:rPr>
          <w:b/>
          <w:bCs/>
          <w:sz w:val="24"/>
          <w:szCs w:val="24"/>
        </w:rPr>
      </w:pPr>
      <w:r w:rsidRPr="009A7938">
        <w:rPr>
          <w:b/>
          <w:bCs/>
          <w:sz w:val="24"/>
          <w:szCs w:val="24"/>
        </w:rPr>
        <w:t>П е р е ч е н ь</w:t>
      </w:r>
    </w:p>
    <w:p w:rsidR="001F7D1F" w:rsidRPr="009A7938" w:rsidRDefault="001F7D1F" w:rsidP="001F7D1F">
      <w:pPr>
        <w:jc w:val="center"/>
        <w:rPr>
          <w:sz w:val="24"/>
          <w:szCs w:val="24"/>
        </w:rPr>
      </w:pPr>
      <w:r w:rsidRPr="00FB7344">
        <w:rPr>
          <w:bCs/>
          <w:sz w:val="24"/>
          <w:szCs w:val="24"/>
        </w:rPr>
        <w:t>целевых показателей</w:t>
      </w:r>
      <w:r w:rsidRPr="009A7938">
        <w:rPr>
          <w:sz w:val="24"/>
          <w:szCs w:val="24"/>
        </w:rPr>
        <w:t xml:space="preserve"> муниципальной программы </w:t>
      </w:r>
      <w:r w:rsidR="00643F5B">
        <w:rPr>
          <w:sz w:val="24"/>
          <w:szCs w:val="24"/>
        </w:rPr>
        <w:t>городского поселения г. Палласовка</w:t>
      </w:r>
    </w:p>
    <w:p w:rsidR="001F7D1F" w:rsidRDefault="001F7D1F" w:rsidP="001F7D1F">
      <w:pPr>
        <w:pStyle w:val="a3"/>
        <w:jc w:val="center"/>
        <w:rPr>
          <w:b/>
          <w:sz w:val="22"/>
          <w:szCs w:val="22"/>
        </w:rPr>
      </w:pPr>
      <w:r w:rsidRPr="008B1983">
        <w:rPr>
          <w:b/>
          <w:sz w:val="22"/>
          <w:szCs w:val="22"/>
        </w:rPr>
        <w:t xml:space="preserve">«Развитие культуры на территории </w:t>
      </w:r>
      <w:r w:rsidR="00643F5B">
        <w:rPr>
          <w:b/>
          <w:sz w:val="22"/>
          <w:szCs w:val="22"/>
        </w:rPr>
        <w:t>городского поселения г. Палласовка</w:t>
      </w:r>
      <w:r>
        <w:rPr>
          <w:b/>
          <w:sz w:val="22"/>
          <w:szCs w:val="22"/>
        </w:rPr>
        <w:t>» на 2026-2028</w:t>
      </w:r>
      <w:r w:rsidRPr="008B1983">
        <w:rPr>
          <w:b/>
          <w:sz w:val="22"/>
          <w:szCs w:val="22"/>
        </w:rPr>
        <w:t xml:space="preserve"> годы</w:t>
      </w:r>
    </w:p>
    <w:p w:rsidR="00E65181" w:rsidRDefault="00E65181" w:rsidP="001F7D1F">
      <w:pPr>
        <w:pStyle w:val="a3"/>
        <w:jc w:val="center"/>
        <w:rPr>
          <w:b/>
          <w:sz w:val="22"/>
          <w:szCs w:val="22"/>
        </w:rPr>
      </w:pPr>
    </w:p>
    <w:p w:rsidR="00E65181" w:rsidRPr="008B1983" w:rsidRDefault="00E65181" w:rsidP="00E65181">
      <w:pPr>
        <w:pStyle w:val="a3"/>
        <w:jc w:val="center"/>
        <w:rPr>
          <w:b/>
        </w:rPr>
      </w:pPr>
    </w:p>
    <w:tbl>
      <w:tblPr>
        <w:tblW w:w="15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70"/>
        <w:gridCol w:w="1550"/>
        <w:gridCol w:w="1755"/>
        <w:gridCol w:w="1848"/>
        <w:gridCol w:w="1848"/>
        <w:gridCol w:w="1849"/>
        <w:gridCol w:w="1849"/>
      </w:tblGrid>
      <w:tr w:rsidR="00E65181" w:rsidRPr="005D30E5" w:rsidTr="009A2680">
        <w:trPr>
          <w:jc w:val="center"/>
        </w:trPr>
        <w:tc>
          <w:tcPr>
            <w:tcW w:w="675" w:type="dxa"/>
            <w:vMerge w:val="restart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№ п/п</w:t>
            </w:r>
          </w:p>
        </w:tc>
        <w:tc>
          <w:tcPr>
            <w:tcW w:w="3670" w:type="dxa"/>
            <w:vMerge w:val="restart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50" w:type="dxa"/>
            <w:vMerge w:val="restart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149" w:type="dxa"/>
            <w:gridSpan w:val="5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E65181" w:rsidRPr="005D30E5" w:rsidTr="009A2680">
        <w:trPr>
          <w:jc w:val="center"/>
        </w:trPr>
        <w:tc>
          <w:tcPr>
            <w:tcW w:w="675" w:type="dxa"/>
            <w:vMerge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0" w:type="dxa"/>
            <w:vMerge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 xml:space="preserve">Базовый год </w:t>
            </w:r>
          </w:p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(отчётный)</w:t>
            </w:r>
          </w:p>
        </w:tc>
        <w:tc>
          <w:tcPr>
            <w:tcW w:w="1848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Текущий год</w:t>
            </w:r>
          </w:p>
        </w:tc>
        <w:tc>
          <w:tcPr>
            <w:tcW w:w="1848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Первый год реализации муниципальной программы, подпрограммы</w:t>
            </w:r>
          </w:p>
        </w:tc>
        <w:tc>
          <w:tcPr>
            <w:tcW w:w="1849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 xml:space="preserve"> Второй год реализации муниципальной программы, подпрограммы</w:t>
            </w:r>
          </w:p>
        </w:tc>
        <w:tc>
          <w:tcPr>
            <w:tcW w:w="1849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 xml:space="preserve"> Третий год реализации муниципальной программы, подпрограммы</w:t>
            </w:r>
          </w:p>
        </w:tc>
      </w:tr>
      <w:tr w:rsidR="00E65181" w:rsidRPr="005D30E5" w:rsidTr="009A2680">
        <w:trPr>
          <w:jc w:val="center"/>
        </w:trPr>
        <w:tc>
          <w:tcPr>
            <w:tcW w:w="675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1</w:t>
            </w:r>
          </w:p>
        </w:tc>
        <w:tc>
          <w:tcPr>
            <w:tcW w:w="3670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  <w:r w:rsidRPr="005D30E5">
              <w:rPr>
                <w:sz w:val="24"/>
                <w:szCs w:val="24"/>
              </w:rPr>
              <w:t>8</w:t>
            </w:r>
          </w:p>
        </w:tc>
      </w:tr>
      <w:tr w:rsidR="00E65181" w:rsidRPr="005D30E5" w:rsidTr="009A2680">
        <w:trPr>
          <w:jc w:val="center"/>
        </w:trPr>
        <w:tc>
          <w:tcPr>
            <w:tcW w:w="675" w:type="dxa"/>
          </w:tcPr>
          <w:p w:rsidR="00E65181" w:rsidRPr="005D30E5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30E5">
              <w:rPr>
                <w:rFonts w:ascii="Times New Roman" w:hAnsi="Times New Roman" w:cs="Times New Roman"/>
              </w:rPr>
              <w:t>1.</w:t>
            </w:r>
          </w:p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:rsidR="00E65181" w:rsidRPr="005D30E5" w:rsidRDefault="00E65181" w:rsidP="00655C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число посещений </w:t>
            </w:r>
            <w:r w:rsidRPr="0072332B">
              <w:rPr>
                <w:rFonts w:ascii="Times New Roman" w:hAnsi="Times New Roman"/>
              </w:rPr>
              <w:t>культур</w:t>
            </w:r>
            <w:r>
              <w:rPr>
                <w:rFonts w:ascii="Times New Roman" w:hAnsi="Times New Roman"/>
              </w:rPr>
              <w:t>но-массовых мероприятий</w:t>
            </w:r>
          </w:p>
        </w:tc>
        <w:tc>
          <w:tcPr>
            <w:tcW w:w="1550" w:type="dxa"/>
          </w:tcPr>
          <w:p w:rsidR="00E65181" w:rsidRPr="005D30E5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5D30E5">
              <w:rPr>
                <w:rFonts w:ascii="Times New Roman" w:hAnsi="Times New Roman" w:cs="Times New Roman"/>
              </w:rPr>
              <w:t>ыс. человек</w:t>
            </w:r>
          </w:p>
        </w:tc>
        <w:tc>
          <w:tcPr>
            <w:tcW w:w="1755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1848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161,86</w:t>
            </w:r>
          </w:p>
        </w:tc>
        <w:tc>
          <w:tcPr>
            <w:tcW w:w="1848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849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849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</w:tr>
      <w:tr w:rsidR="00E65181" w:rsidRPr="005D30E5" w:rsidTr="009A2680">
        <w:trPr>
          <w:jc w:val="center"/>
        </w:trPr>
        <w:tc>
          <w:tcPr>
            <w:tcW w:w="675" w:type="dxa"/>
          </w:tcPr>
          <w:p w:rsidR="00E65181" w:rsidRPr="005D30E5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30E5">
              <w:rPr>
                <w:rFonts w:ascii="Times New Roman" w:hAnsi="Times New Roman" w:cs="Times New Roman"/>
              </w:rPr>
              <w:t>.</w:t>
            </w:r>
          </w:p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:rsidR="00E65181" w:rsidRPr="005D30E5" w:rsidRDefault="00E65181" w:rsidP="00655C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D30E5">
              <w:rPr>
                <w:rFonts w:ascii="Times New Roman" w:hAnsi="Times New Roman" w:cs="Times New Roman"/>
              </w:rPr>
              <w:t>доля участников в клубных формированиях от общего количества населения</w:t>
            </w:r>
          </w:p>
        </w:tc>
        <w:tc>
          <w:tcPr>
            <w:tcW w:w="1550" w:type="dxa"/>
          </w:tcPr>
          <w:p w:rsidR="00E65181" w:rsidRPr="005D30E5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30E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E65181" w:rsidRPr="00792E1A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2E1A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8" w:type="dxa"/>
          </w:tcPr>
          <w:p w:rsidR="00E65181" w:rsidRPr="00792E1A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8" w:type="dxa"/>
          </w:tcPr>
          <w:p w:rsidR="00E65181" w:rsidRPr="00792E1A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9" w:type="dxa"/>
          </w:tcPr>
          <w:p w:rsidR="00E65181" w:rsidRPr="00792E1A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9" w:type="dxa"/>
          </w:tcPr>
          <w:p w:rsidR="00E65181" w:rsidRPr="00792E1A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65181" w:rsidRPr="005D30E5" w:rsidTr="009A2680">
        <w:trPr>
          <w:jc w:val="center"/>
        </w:trPr>
        <w:tc>
          <w:tcPr>
            <w:tcW w:w="675" w:type="dxa"/>
          </w:tcPr>
          <w:p w:rsidR="00E65181" w:rsidRPr="005D30E5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D30E5">
              <w:rPr>
                <w:rFonts w:ascii="Times New Roman" w:hAnsi="Times New Roman" w:cs="Times New Roman"/>
              </w:rPr>
              <w:t>.</w:t>
            </w:r>
          </w:p>
          <w:p w:rsidR="00E65181" w:rsidRPr="005D30E5" w:rsidRDefault="00E65181" w:rsidP="0065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:rsidR="00E65181" w:rsidRPr="005D30E5" w:rsidRDefault="00E65181" w:rsidP="00655C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D30E5">
              <w:rPr>
                <w:rFonts w:ascii="Times New Roman" w:hAnsi="Times New Roman" w:cs="Times New Roman"/>
              </w:rPr>
              <w:t xml:space="preserve">количество  участий в </w:t>
            </w:r>
            <w:r w:rsidR="001E618E">
              <w:rPr>
                <w:rFonts w:ascii="Times New Roman" w:hAnsi="Times New Roman" w:cs="Times New Roman"/>
              </w:rPr>
              <w:t xml:space="preserve">районных, </w:t>
            </w:r>
            <w:r w:rsidRPr="005D30E5">
              <w:rPr>
                <w:rFonts w:ascii="Times New Roman" w:hAnsi="Times New Roman" w:cs="Times New Roman"/>
              </w:rPr>
              <w:t>областных, всероссийских и международных конкурсах, фестивалях, форумах, праздниках, выставках</w:t>
            </w:r>
          </w:p>
        </w:tc>
        <w:tc>
          <w:tcPr>
            <w:tcW w:w="1550" w:type="dxa"/>
          </w:tcPr>
          <w:p w:rsidR="00E65181" w:rsidRPr="005D30E5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30E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55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8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9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9" w:type="dxa"/>
          </w:tcPr>
          <w:p w:rsidR="00E65181" w:rsidRPr="00792E1A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65181" w:rsidRPr="005D30E5" w:rsidTr="009A2680">
        <w:trPr>
          <w:jc w:val="center"/>
        </w:trPr>
        <w:tc>
          <w:tcPr>
            <w:tcW w:w="675" w:type="dxa"/>
          </w:tcPr>
          <w:p w:rsidR="00E65181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0" w:type="dxa"/>
          </w:tcPr>
          <w:p w:rsidR="00E65181" w:rsidRPr="00300342" w:rsidRDefault="00E65181" w:rsidP="00655C8F">
            <w:pPr>
              <w:pStyle w:val="a9"/>
            </w:pPr>
            <w:r w:rsidRPr="00300342">
              <w:rPr>
                <w:rFonts w:ascii="Times New Roman" w:hAnsi="Times New Roman" w:cs="Times New Roman"/>
              </w:rPr>
              <w:t xml:space="preserve">уровень удовлетворенности граждан качеством условий предоставления муниципальных услуг </w:t>
            </w:r>
          </w:p>
        </w:tc>
        <w:tc>
          <w:tcPr>
            <w:tcW w:w="1550" w:type="dxa"/>
          </w:tcPr>
          <w:p w:rsidR="00E65181" w:rsidRPr="00300342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03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E65181" w:rsidRPr="00300342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0342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848" w:type="dxa"/>
          </w:tcPr>
          <w:p w:rsidR="00E65181" w:rsidRPr="00300342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0342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848" w:type="dxa"/>
          </w:tcPr>
          <w:p w:rsidR="00E65181" w:rsidRPr="00300342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034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49" w:type="dxa"/>
          </w:tcPr>
          <w:p w:rsidR="00E65181" w:rsidRPr="00300342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034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49" w:type="dxa"/>
          </w:tcPr>
          <w:p w:rsidR="00E65181" w:rsidRPr="00300342" w:rsidRDefault="00E65181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9A2680" w:rsidRPr="005D30E5" w:rsidTr="009A2680">
        <w:trPr>
          <w:jc w:val="center"/>
        </w:trPr>
        <w:tc>
          <w:tcPr>
            <w:tcW w:w="675" w:type="dxa"/>
          </w:tcPr>
          <w:p w:rsidR="009A2680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0" w:type="dxa"/>
          </w:tcPr>
          <w:p w:rsidR="009A2680" w:rsidRPr="00300342" w:rsidRDefault="009A2680" w:rsidP="009A26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материально-технической базы учреждений культуры</w:t>
            </w:r>
          </w:p>
        </w:tc>
        <w:tc>
          <w:tcPr>
            <w:tcW w:w="1550" w:type="dxa"/>
          </w:tcPr>
          <w:p w:rsidR="009A2680" w:rsidRPr="00300342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55" w:type="dxa"/>
          </w:tcPr>
          <w:p w:rsidR="009A2680" w:rsidRPr="00300342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</w:tcPr>
          <w:p w:rsidR="009A2680" w:rsidRPr="00300342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</w:tcPr>
          <w:p w:rsidR="009A2680" w:rsidRPr="00300342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9A2680" w:rsidRPr="00300342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9A2680" w:rsidRDefault="009A2680" w:rsidP="00655C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0743C" w:rsidRDefault="0040743C">
      <w:pPr>
        <w:pStyle w:val="TableParagraph"/>
        <w:spacing w:line="268" w:lineRule="exact"/>
        <w:rPr>
          <w:sz w:val="24"/>
        </w:rPr>
        <w:sectPr w:rsidR="0040743C" w:rsidSect="00E65181">
          <w:pgSz w:w="16840" w:h="11910" w:orient="landscape"/>
          <w:pgMar w:top="1134" w:right="1134" w:bottom="1134" w:left="1418" w:header="720" w:footer="720" w:gutter="0"/>
          <w:cols w:space="720"/>
        </w:sectPr>
      </w:pPr>
    </w:p>
    <w:p w:rsidR="00BB5239" w:rsidRDefault="00BB5239" w:rsidP="00BB5239">
      <w:pPr>
        <w:tabs>
          <w:tab w:val="left" w:pos="11730"/>
          <w:tab w:val="right" w:pos="15704"/>
        </w:tabs>
        <w:jc w:val="right"/>
        <w:rPr>
          <w:bCs/>
        </w:rPr>
      </w:pPr>
      <w:bookmarkStart w:id="4" w:name="Приложение_2"/>
      <w:bookmarkEnd w:id="4"/>
      <w:r w:rsidRPr="00487510">
        <w:rPr>
          <w:bCs/>
        </w:rPr>
        <w:lastRenderedPageBreak/>
        <w:t xml:space="preserve">Приложение </w:t>
      </w:r>
      <w:r>
        <w:rPr>
          <w:bCs/>
        </w:rPr>
        <w:t xml:space="preserve">№ 2 </w:t>
      </w:r>
      <w:r w:rsidRPr="00487510">
        <w:rPr>
          <w:bCs/>
        </w:rPr>
        <w:t xml:space="preserve">к </w:t>
      </w:r>
    </w:p>
    <w:p w:rsidR="00BB5239" w:rsidRDefault="00BB5239" w:rsidP="00BB5239">
      <w:pPr>
        <w:jc w:val="right"/>
      </w:pPr>
      <w:r w:rsidRPr="005069DF">
        <w:t xml:space="preserve">к муниципальной программе </w:t>
      </w:r>
    </w:p>
    <w:p w:rsidR="00BB5239" w:rsidRDefault="00BB5239" w:rsidP="00BB5239">
      <w:pPr>
        <w:pStyle w:val="a3"/>
        <w:jc w:val="right"/>
        <w:rPr>
          <w:sz w:val="22"/>
          <w:szCs w:val="22"/>
        </w:rPr>
      </w:pPr>
      <w:r w:rsidRPr="005D30E5">
        <w:rPr>
          <w:sz w:val="22"/>
          <w:szCs w:val="22"/>
        </w:rPr>
        <w:t>«</w:t>
      </w:r>
      <w:r>
        <w:rPr>
          <w:sz w:val="22"/>
          <w:szCs w:val="22"/>
        </w:rPr>
        <w:t xml:space="preserve">Развитие культуры на территории </w:t>
      </w:r>
    </w:p>
    <w:p w:rsidR="00BB5239" w:rsidRPr="00FB7344" w:rsidRDefault="00BB5239" w:rsidP="00BB5239">
      <w:pPr>
        <w:pStyle w:val="a3"/>
        <w:jc w:val="right"/>
      </w:pPr>
      <w:r>
        <w:rPr>
          <w:sz w:val="22"/>
          <w:szCs w:val="22"/>
        </w:rPr>
        <w:t>городского поселения г. Палласовка» на 2026-2028 годы</w:t>
      </w:r>
    </w:p>
    <w:p w:rsidR="0040743C" w:rsidRDefault="0040743C">
      <w:pPr>
        <w:pStyle w:val="a3"/>
        <w:rPr>
          <w:sz w:val="28"/>
        </w:rPr>
      </w:pPr>
    </w:p>
    <w:p w:rsidR="00D00605" w:rsidRPr="00565B69" w:rsidRDefault="00D00605" w:rsidP="00D00605">
      <w:pPr>
        <w:jc w:val="center"/>
        <w:rPr>
          <w:b/>
          <w:bCs/>
        </w:rPr>
      </w:pPr>
      <w:r w:rsidRPr="00565B69">
        <w:rPr>
          <w:b/>
          <w:bCs/>
        </w:rPr>
        <w:t>Перечень</w:t>
      </w:r>
    </w:p>
    <w:p w:rsidR="00D00605" w:rsidRPr="009E1231" w:rsidRDefault="00D00605" w:rsidP="00D00605">
      <w:pPr>
        <w:jc w:val="center"/>
      </w:pPr>
      <w:r>
        <w:t xml:space="preserve">мероприятий муниципальной </w:t>
      </w:r>
      <w:r w:rsidRPr="009E1231">
        <w:t xml:space="preserve">программы </w:t>
      </w:r>
      <w:r>
        <w:t>городского поселения г. Палласовка</w:t>
      </w:r>
      <w:r w:rsidRPr="009E1231">
        <w:t xml:space="preserve"> </w:t>
      </w:r>
    </w:p>
    <w:p w:rsidR="0040743C" w:rsidRDefault="00D00605" w:rsidP="00D00605">
      <w:pPr>
        <w:pStyle w:val="a3"/>
        <w:spacing w:before="3"/>
        <w:jc w:val="center"/>
        <w:rPr>
          <w:b/>
          <w:sz w:val="22"/>
          <w:szCs w:val="22"/>
        </w:rPr>
      </w:pPr>
      <w:r w:rsidRPr="008B1983">
        <w:rPr>
          <w:b/>
          <w:sz w:val="22"/>
          <w:szCs w:val="22"/>
        </w:rPr>
        <w:t xml:space="preserve">«Развитие культуры на территории </w:t>
      </w:r>
      <w:r>
        <w:rPr>
          <w:b/>
          <w:sz w:val="22"/>
          <w:szCs w:val="22"/>
        </w:rPr>
        <w:t>городского поселения г. Палласовка» на 2026-2028</w:t>
      </w:r>
      <w:r w:rsidRPr="008B1983">
        <w:rPr>
          <w:b/>
          <w:sz w:val="22"/>
          <w:szCs w:val="22"/>
        </w:rPr>
        <w:t xml:space="preserve"> годы</w:t>
      </w:r>
    </w:p>
    <w:p w:rsidR="00621A30" w:rsidRDefault="00621A30" w:rsidP="00D00605">
      <w:pPr>
        <w:pStyle w:val="a3"/>
        <w:spacing w:before="3"/>
        <w:jc w:val="center"/>
        <w:rPr>
          <w:b/>
          <w:sz w:val="22"/>
          <w:szCs w:val="22"/>
        </w:rPr>
      </w:pPr>
    </w:p>
    <w:p w:rsidR="00CF4285" w:rsidRDefault="00CF4285" w:rsidP="00D00605">
      <w:pPr>
        <w:pStyle w:val="a3"/>
        <w:spacing w:before="3"/>
        <w:jc w:val="center"/>
        <w:rPr>
          <w:b/>
          <w:sz w:val="22"/>
          <w:szCs w:val="22"/>
        </w:rPr>
      </w:pPr>
    </w:p>
    <w:tbl>
      <w:tblPr>
        <w:tblStyle w:val="TableNormal"/>
        <w:tblW w:w="1416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93"/>
        <w:gridCol w:w="1935"/>
        <w:gridCol w:w="1262"/>
        <w:gridCol w:w="7"/>
        <w:gridCol w:w="1140"/>
        <w:gridCol w:w="709"/>
        <w:gridCol w:w="709"/>
        <w:gridCol w:w="1134"/>
        <w:gridCol w:w="1559"/>
        <w:gridCol w:w="2835"/>
      </w:tblGrid>
      <w:tr w:rsidR="003F28E1" w:rsidTr="003F28E1">
        <w:trPr>
          <w:trHeight w:val="1931"/>
        </w:trPr>
        <w:tc>
          <w:tcPr>
            <w:tcW w:w="679" w:type="dxa"/>
          </w:tcPr>
          <w:p w:rsidR="003F28E1" w:rsidRDefault="003F28E1" w:rsidP="00C45CAE">
            <w:pPr>
              <w:pStyle w:val="TableParagraph"/>
              <w:ind w:left="110"/>
              <w:jc w:val="center"/>
              <w:rPr>
                <w:spacing w:val="-5"/>
                <w:sz w:val="24"/>
              </w:rPr>
            </w:pPr>
          </w:p>
          <w:p w:rsidR="003F28E1" w:rsidRDefault="003F28E1" w:rsidP="00C45CAE">
            <w:pPr>
              <w:pStyle w:val="TableParagraph"/>
              <w:ind w:left="110"/>
              <w:jc w:val="center"/>
              <w:rPr>
                <w:spacing w:val="-5"/>
                <w:sz w:val="24"/>
              </w:rPr>
            </w:pPr>
          </w:p>
          <w:p w:rsidR="003F28E1" w:rsidRPr="00C45CAE" w:rsidRDefault="003F28E1" w:rsidP="00C45CAE">
            <w:pPr>
              <w:pStyle w:val="TableParagraph"/>
              <w:ind w:left="110"/>
              <w:jc w:val="center"/>
              <w:rPr>
                <w:sz w:val="24"/>
              </w:rPr>
            </w:pPr>
            <w:r w:rsidRPr="00C45CAE">
              <w:rPr>
                <w:spacing w:val="-5"/>
                <w:sz w:val="24"/>
              </w:rPr>
              <w:t>п/п</w:t>
            </w:r>
          </w:p>
        </w:tc>
        <w:tc>
          <w:tcPr>
            <w:tcW w:w="2193" w:type="dxa"/>
          </w:tcPr>
          <w:p w:rsidR="003F28E1" w:rsidRPr="00C45CAE" w:rsidRDefault="003F28E1" w:rsidP="00C45CAE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:rsidR="003F28E1" w:rsidRPr="00C45CAE" w:rsidRDefault="003F28E1" w:rsidP="00C45CAE">
            <w:pPr>
              <w:pStyle w:val="TableParagraph"/>
              <w:ind w:left="74" w:right="565" w:firstLine="36"/>
              <w:jc w:val="center"/>
              <w:rPr>
                <w:sz w:val="24"/>
              </w:rPr>
            </w:pPr>
            <w:r w:rsidRPr="00C45CAE">
              <w:rPr>
                <w:spacing w:val="-2"/>
                <w:sz w:val="24"/>
              </w:rPr>
              <w:t>Название мероприятия</w:t>
            </w:r>
          </w:p>
        </w:tc>
        <w:tc>
          <w:tcPr>
            <w:tcW w:w="1935" w:type="dxa"/>
          </w:tcPr>
          <w:p w:rsidR="003F28E1" w:rsidRPr="00C45CAE" w:rsidRDefault="003F28E1" w:rsidP="00C45CAE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:rsidR="003F28E1" w:rsidRDefault="003F28E1" w:rsidP="00C45CAE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</w:p>
          <w:p w:rsidR="003F28E1" w:rsidRPr="00C45CAE" w:rsidRDefault="003F28E1" w:rsidP="00C45CAE">
            <w:pPr>
              <w:pStyle w:val="TableParagraph"/>
              <w:ind w:left="108"/>
              <w:jc w:val="center"/>
              <w:rPr>
                <w:sz w:val="24"/>
              </w:rPr>
            </w:pPr>
            <w:r w:rsidRPr="00C45CAE">
              <w:rPr>
                <w:spacing w:val="-2"/>
                <w:sz w:val="24"/>
              </w:rPr>
              <w:t>Показатель</w:t>
            </w:r>
          </w:p>
        </w:tc>
        <w:tc>
          <w:tcPr>
            <w:tcW w:w="1262" w:type="dxa"/>
          </w:tcPr>
          <w:p w:rsidR="003F28E1" w:rsidRPr="00C45CAE" w:rsidRDefault="003F28E1" w:rsidP="00C45CAE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:rsidR="003F28E1" w:rsidRPr="00C45CAE" w:rsidRDefault="003F28E1" w:rsidP="00C45CAE">
            <w:pPr>
              <w:pStyle w:val="TableParagraph"/>
              <w:ind w:left="110"/>
              <w:jc w:val="center"/>
              <w:rPr>
                <w:sz w:val="24"/>
              </w:rPr>
            </w:pPr>
            <w:r w:rsidRPr="00C45CAE"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2565" w:type="dxa"/>
            <w:gridSpan w:val="4"/>
          </w:tcPr>
          <w:p w:rsidR="003F28E1" w:rsidRDefault="003F28E1" w:rsidP="00C45CAE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</w:p>
          <w:p w:rsidR="003F28E1" w:rsidRDefault="003F28E1" w:rsidP="00C45CAE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</w:p>
          <w:p w:rsidR="003F28E1" w:rsidRPr="00C45CAE" w:rsidRDefault="003F28E1" w:rsidP="00C45CAE">
            <w:pPr>
              <w:pStyle w:val="TableParagraph"/>
              <w:ind w:left="108"/>
              <w:jc w:val="center"/>
              <w:rPr>
                <w:sz w:val="24"/>
              </w:rPr>
            </w:pPr>
            <w:r w:rsidRPr="00C45CAE">
              <w:rPr>
                <w:spacing w:val="-2"/>
                <w:sz w:val="24"/>
              </w:rPr>
              <w:t>Период реализации</w:t>
            </w:r>
          </w:p>
          <w:p w:rsidR="003F28E1" w:rsidRPr="00C45CAE" w:rsidRDefault="003F28E1" w:rsidP="00C45CAE">
            <w:pPr>
              <w:pStyle w:val="TableParagraph"/>
              <w:ind w:left="108"/>
              <w:jc w:val="center"/>
              <w:rPr>
                <w:sz w:val="24"/>
              </w:rPr>
            </w:pPr>
            <w:r w:rsidRPr="00C45CAE">
              <w:rPr>
                <w:sz w:val="24"/>
              </w:rPr>
              <w:t>Программы с</w:t>
            </w:r>
            <w:r w:rsidRPr="00C45CAE">
              <w:rPr>
                <w:spacing w:val="-2"/>
                <w:sz w:val="24"/>
              </w:rPr>
              <w:t xml:space="preserve"> </w:t>
            </w:r>
            <w:r w:rsidRPr="00C45CAE">
              <w:rPr>
                <w:sz w:val="24"/>
              </w:rPr>
              <w:t>разбивкой</w:t>
            </w:r>
            <w:r w:rsidRPr="00C45CAE">
              <w:rPr>
                <w:spacing w:val="60"/>
                <w:sz w:val="24"/>
              </w:rPr>
              <w:t xml:space="preserve"> </w:t>
            </w:r>
            <w:r w:rsidRPr="00C45CAE">
              <w:rPr>
                <w:sz w:val="24"/>
              </w:rPr>
              <w:t xml:space="preserve">по </w:t>
            </w:r>
            <w:r w:rsidRPr="00C45CAE">
              <w:rPr>
                <w:spacing w:val="-2"/>
                <w:sz w:val="24"/>
              </w:rPr>
              <w:t>годам</w:t>
            </w:r>
          </w:p>
        </w:tc>
        <w:tc>
          <w:tcPr>
            <w:tcW w:w="1134" w:type="dxa"/>
          </w:tcPr>
          <w:p w:rsidR="003F28E1" w:rsidRPr="00C45CAE" w:rsidRDefault="003F28E1" w:rsidP="00C45CAE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:rsidR="003F28E1" w:rsidRPr="00C45CAE" w:rsidRDefault="003F28E1" w:rsidP="00C45CAE">
            <w:pPr>
              <w:pStyle w:val="TableParagraph"/>
              <w:ind w:left="106" w:right="148"/>
              <w:jc w:val="center"/>
              <w:rPr>
                <w:sz w:val="24"/>
              </w:rPr>
            </w:pPr>
            <w:r w:rsidRPr="00C45CAE">
              <w:rPr>
                <w:spacing w:val="-2"/>
                <w:sz w:val="24"/>
              </w:rPr>
              <w:t xml:space="preserve">Всего </w:t>
            </w:r>
            <w:r w:rsidRPr="00C45CAE">
              <w:rPr>
                <w:spacing w:val="-6"/>
                <w:sz w:val="24"/>
              </w:rPr>
              <w:t xml:space="preserve">по </w:t>
            </w:r>
            <w:r w:rsidRPr="00C45CAE">
              <w:rPr>
                <w:spacing w:val="-4"/>
                <w:sz w:val="24"/>
              </w:rPr>
              <w:t>Про</w:t>
            </w:r>
            <w:r w:rsidRPr="00C45CAE">
              <w:rPr>
                <w:spacing w:val="-2"/>
                <w:sz w:val="24"/>
              </w:rPr>
              <w:t>грамме</w:t>
            </w:r>
          </w:p>
        </w:tc>
        <w:tc>
          <w:tcPr>
            <w:tcW w:w="1559" w:type="dxa"/>
          </w:tcPr>
          <w:p w:rsidR="003F28E1" w:rsidRPr="00C45CAE" w:rsidRDefault="003F28E1" w:rsidP="00C45CAE">
            <w:pPr>
              <w:pStyle w:val="TableParagraph"/>
              <w:spacing w:before="267"/>
              <w:jc w:val="center"/>
              <w:rPr>
                <w:sz w:val="24"/>
              </w:rPr>
            </w:pPr>
            <w:r w:rsidRPr="00C45CAE">
              <w:rPr>
                <w:sz w:val="24"/>
              </w:rPr>
              <w:t>Ответственный исполнитель</w:t>
            </w:r>
          </w:p>
        </w:tc>
        <w:tc>
          <w:tcPr>
            <w:tcW w:w="2835" w:type="dxa"/>
          </w:tcPr>
          <w:p w:rsidR="003F28E1" w:rsidRPr="00C45CAE" w:rsidRDefault="00FE32BC" w:rsidP="00C45CAE">
            <w:pPr>
              <w:pStyle w:val="TableParagraph"/>
              <w:spacing w:before="26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реализации мероприятий</w:t>
            </w:r>
          </w:p>
        </w:tc>
      </w:tr>
      <w:tr w:rsidR="003F28E1" w:rsidTr="003F28E1">
        <w:trPr>
          <w:trHeight w:val="275"/>
        </w:trPr>
        <w:tc>
          <w:tcPr>
            <w:tcW w:w="679" w:type="dxa"/>
          </w:tcPr>
          <w:p w:rsidR="003F28E1" w:rsidRDefault="003F28E1" w:rsidP="007D5BC2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2193" w:type="dxa"/>
          </w:tcPr>
          <w:p w:rsidR="003F28E1" w:rsidRDefault="003F28E1" w:rsidP="007D5BC2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5" w:type="dxa"/>
          </w:tcPr>
          <w:p w:rsidR="003F28E1" w:rsidRDefault="003F28E1" w:rsidP="007D5BC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2" w:type="dxa"/>
          </w:tcPr>
          <w:p w:rsidR="003F28E1" w:rsidRDefault="003F28E1" w:rsidP="007D5BC2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7" w:type="dxa"/>
            <w:gridSpan w:val="2"/>
          </w:tcPr>
          <w:p w:rsidR="003F28E1" w:rsidRDefault="003F28E1" w:rsidP="007D5BC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</w:tcPr>
          <w:p w:rsidR="003F28E1" w:rsidRDefault="003F28E1" w:rsidP="007D5BC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9" w:type="dxa"/>
          </w:tcPr>
          <w:p w:rsidR="003F28E1" w:rsidRDefault="003F28E1" w:rsidP="007D5BC2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</w:tcPr>
          <w:p w:rsidR="003F28E1" w:rsidRDefault="003F28E1" w:rsidP="007D5BC2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59" w:type="dxa"/>
          </w:tcPr>
          <w:p w:rsidR="003F28E1" w:rsidRDefault="003F28E1" w:rsidP="007D5BC2">
            <w:pPr>
              <w:pStyle w:val="TableParagraph"/>
              <w:spacing w:line="256" w:lineRule="exact"/>
              <w:ind w:left="10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5" w:type="dxa"/>
          </w:tcPr>
          <w:p w:rsidR="003F28E1" w:rsidRDefault="003F28E1" w:rsidP="007D5BC2">
            <w:pPr>
              <w:pStyle w:val="TableParagraph"/>
              <w:spacing w:line="256" w:lineRule="exact"/>
              <w:ind w:left="104"/>
              <w:jc w:val="center"/>
              <w:rPr>
                <w:spacing w:val="-10"/>
                <w:sz w:val="24"/>
              </w:rPr>
            </w:pPr>
          </w:p>
        </w:tc>
      </w:tr>
      <w:tr w:rsidR="003F28E1" w:rsidTr="002C34BD">
        <w:trPr>
          <w:trHeight w:val="278"/>
        </w:trPr>
        <w:tc>
          <w:tcPr>
            <w:tcW w:w="14162" w:type="dxa"/>
            <w:gridSpan w:val="11"/>
          </w:tcPr>
          <w:p w:rsidR="003F28E1" w:rsidRDefault="003F28E1" w:rsidP="000452C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Создание условий для обеспечения досуга и обеспечение жителей поселения услугами организаций культуры.</w:t>
            </w:r>
          </w:p>
        </w:tc>
      </w:tr>
      <w:tr w:rsidR="003F28E1" w:rsidTr="003F28E1">
        <w:trPr>
          <w:trHeight w:val="865"/>
        </w:trPr>
        <w:tc>
          <w:tcPr>
            <w:tcW w:w="679" w:type="dxa"/>
            <w:vMerge w:val="restart"/>
          </w:tcPr>
          <w:p w:rsidR="003F28E1" w:rsidRDefault="003F28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193" w:type="dxa"/>
            <w:vMerge w:val="restart"/>
          </w:tcPr>
          <w:p w:rsidR="003F28E1" w:rsidRDefault="003F28E1" w:rsidP="0088410D">
            <w:pPr>
              <w:pStyle w:val="TableParagraph"/>
              <w:tabs>
                <w:tab w:val="left" w:pos="638"/>
                <w:tab w:val="left" w:pos="1600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материально- технической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(приобретение светодиодного дисплея)</w:t>
            </w:r>
          </w:p>
        </w:tc>
        <w:tc>
          <w:tcPr>
            <w:tcW w:w="1935" w:type="dxa"/>
          </w:tcPr>
          <w:p w:rsidR="003F28E1" w:rsidRDefault="003F28E1" w:rsidP="00C45CA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приобретенн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269" w:type="dxa"/>
            <w:gridSpan w:val="2"/>
          </w:tcPr>
          <w:p w:rsidR="003F28E1" w:rsidRDefault="003F28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140" w:type="dxa"/>
          </w:tcPr>
          <w:p w:rsidR="003F28E1" w:rsidRDefault="003F28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3F28E1" w:rsidRDefault="003F28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F28E1" w:rsidRDefault="003F28E1" w:rsidP="00C45CAE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поселения г. Палласовка</w:t>
            </w:r>
          </w:p>
        </w:tc>
        <w:tc>
          <w:tcPr>
            <w:tcW w:w="2835" w:type="dxa"/>
            <w:vMerge w:val="restart"/>
          </w:tcPr>
          <w:p w:rsidR="00FE32BC" w:rsidRDefault="00FE32BC" w:rsidP="00FE32BC">
            <w:pPr>
              <w:ind w:left="148"/>
              <w:rPr>
                <w:color w:val="000000"/>
              </w:rPr>
            </w:pPr>
            <w:r w:rsidRPr="00FE32BC">
              <w:rPr>
                <w:color w:val="000000"/>
              </w:rPr>
              <w:t>повышение уровня удовлетворенности граждан качеством условий предоставления услуг и их доступностью.</w:t>
            </w:r>
          </w:p>
          <w:p w:rsidR="001E618E" w:rsidRDefault="001E618E" w:rsidP="00FE32BC">
            <w:pPr>
              <w:ind w:left="148"/>
              <w:rPr>
                <w:color w:val="000000"/>
              </w:rPr>
            </w:pPr>
          </w:p>
          <w:p w:rsidR="001E618E" w:rsidRPr="00FE32BC" w:rsidRDefault="001E618E" w:rsidP="00FE32BC">
            <w:pPr>
              <w:ind w:left="148"/>
            </w:pPr>
            <w:r>
              <w:rPr>
                <w:color w:val="000000"/>
              </w:rPr>
              <w:t>Реализация проекта местных инициатив «Приобретение светодиодного экрана для зрительного зала Районного дома культуры»</w:t>
            </w:r>
          </w:p>
          <w:p w:rsidR="003F28E1" w:rsidRDefault="003F28E1" w:rsidP="00C45CAE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</w:tr>
      <w:tr w:rsidR="003F28E1" w:rsidTr="002A5576">
        <w:trPr>
          <w:trHeight w:val="551"/>
        </w:trPr>
        <w:tc>
          <w:tcPr>
            <w:tcW w:w="679" w:type="dxa"/>
            <w:vMerge/>
          </w:tcPr>
          <w:p w:rsidR="003F28E1" w:rsidRDefault="003F28E1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</w:tcPr>
          <w:p w:rsidR="003F28E1" w:rsidRDefault="003F28E1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:rsidR="003F28E1" w:rsidRDefault="003F28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:rsidR="003F28E1" w:rsidRDefault="003F28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единицы</w:t>
            </w:r>
          </w:p>
        </w:tc>
        <w:tc>
          <w:tcPr>
            <w:tcW w:w="1269" w:type="dxa"/>
            <w:gridSpan w:val="2"/>
          </w:tcPr>
          <w:p w:rsidR="003F28E1" w:rsidRDefault="003F28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1140" w:type="dxa"/>
          </w:tcPr>
          <w:p w:rsidR="003F28E1" w:rsidRDefault="003F28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1 280,00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34" w:type="dxa"/>
          </w:tcPr>
          <w:p w:rsidR="003F28E1" w:rsidRDefault="003F28E1" w:rsidP="008D4EE5">
            <w:pPr>
              <w:pStyle w:val="TableParagraph"/>
              <w:ind w:firstLine="138"/>
              <w:rPr>
                <w:sz w:val="24"/>
              </w:rPr>
            </w:pPr>
            <w:r>
              <w:rPr>
                <w:sz w:val="24"/>
              </w:rPr>
              <w:t>1 280,00</w:t>
            </w:r>
          </w:p>
        </w:tc>
        <w:tc>
          <w:tcPr>
            <w:tcW w:w="1559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</w:tr>
      <w:tr w:rsidR="003F28E1" w:rsidTr="00FE32BC">
        <w:trPr>
          <w:trHeight w:val="810"/>
        </w:trPr>
        <w:tc>
          <w:tcPr>
            <w:tcW w:w="679" w:type="dxa"/>
            <w:vMerge/>
          </w:tcPr>
          <w:p w:rsidR="003F28E1" w:rsidRDefault="003F28E1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</w:tcPr>
          <w:p w:rsidR="003F28E1" w:rsidRDefault="003F28E1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:rsidR="003F28E1" w:rsidRDefault="003F28E1">
            <w:pPr>
              <w:pStyle w:val="TableParagraph"/>
              <w:ind w:left="108" w:right="815"/>
              <w:rPr>
                <w:sz w:val="24"/>
              </w:rPr>
            </w:pPr>
            <w:r>
              <w:rPr>
                <w:spacing w:val="-2"/>
                <w:sz w:val="24"/>
              </w:rPr>
              <w:t>Сумма затрат,</w:t>
            </w:r>
          </w:p>
          <w:p w:rsidR="003F28E1" w:rsidRDefault="003F28E1" w:rsidP="00FE32BC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269" w:type="dxa"/>
            <w:gridSpan w:val="2"/>
          </w:tcPr>
          <w:p w:rsidR="003F28E1" w:rsidRDefault="003F28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1140" w:type="dxa"/>
          </w:tcPr>
          <w:p w:rsidR="003F28E1" w:rsidRDefault="003F28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1 280,00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34" w:type="dxa"/>
          </w:tcPr>
          <w:p w:rsidR="003F28E1" w:rsidRDefault="003F28E1" w:rsidP="008D4EE5">
            <w:pPr>
              <w:pStyle w:val="TableParagraph"/>
              <w:ind w:firstLine="138"/>
              <w:rPr>
                <w:sz w:val="24"/>
              </w:rPr>
            </w:pPr>
            <w:r>
              <w:rPr>
                <w:sz w:val="24"/>
              </w:rPr>
              <w:t>1 280,00</w:t>
            </w:r>
          </w:p>
        </w:tc>
        <w:tc>
          <w:tcPr>
            <w:tcW w:w="1559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</w:tr>
      <w:tr w:rsidR="003F28E1" w:rsidTr="003F28E1">
        <w:trPr>
          <w:trHeight w:val="710"/>
        </w:trPr>
        <w:tc>
          <w:tcPr>
            <w:tcW w:w="679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  <w:tc>
          <w:tcPr>
            <w:tcW w:w="2193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3F28E1" w:rsidRDefault="003F28E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 бюджет*</w:t>
            </w:r>
          </w:p>
        </w:tc>
        <w:tc>
          <w:tcPr>
            <w:tcW w:w="1269" w:type="dxa"/>
            <w:gridSpan w:val="2"/>
          </w:tcPr>
          <w:p w:rsidR="003F28E1" w:rsidRDefault="003F28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1140" w:type="dxa"/>
          </w:tcPr>
          <w:p w:rsidR="003F28E1" w:rsidRDefault="003F28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1 000,00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34" w:type="dxa"/>
          </w:tcPr>
          <w:p w:rsidR="003F28E1" w:rsidRDefault="003F28E1" w:rsidP="008D4EE5">
            <w:pPr>
              <w:pStyle w:val="TableParagraph"/>
              <w:ind w:firstLine="138"/>
              <w:rPr>
                <w:sz w:val="24"/>
              </w:rPr>
            </w:pPr>
            <w:r>
              <w:rPr>
                <w:spacing w:val="-2"/>
                <w:sz w:val="24"/>
              </w:rPr>
              <w:t>1 000,00</w:t>
            </w:r>
          </w:p>
        </w:tc>
        <w:tc>
          <w:tcPr>
            <w:tcW w:w="1559" w:type="dxa"/>
            <w:vMerge/>
          </w:tcPr>
          <w:p w:rsidR="003F28E1" w:rsidRDefault="003F28E1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2835" w:type="dxa"/>
            <w:vMerge/>
          </w:tcPr>
          <w:p w:rsidR="003F28E1" w:rsidRDefault="003F28E1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3F28E1" w:rsidTr="003F28E1">
        <w:trPr>
          <w:trHeight w:val="551"/>
        </w:trPr>
        <w:tc>
          <w:tcPr>
            <w:tcW w:w="679" w:type="dxa"/>
            <w:vMerge/>
          </w:tcPr>
          <w:p w:rsidR="003F28E1" w:rsidRDefault="003F28E1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</w:tcPr>
          <w:p w:rsidR="003F28E1" w:rsidRDefault="003F28E1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:rsidR="003F28E1" w:rsidRDefault="003F28E1" w:rsidP="00F46E2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городского поселения г. </w:t>
            </w:r>
            <w:r>
              <w:rPr>
                <w:spacing w:val="-2"/>
                <w:sz w:val="24"/>
              </w:rPr>
              <w:lastRenderedPageBreak/>
              <w:t>Палласовка</w:t>
            </w:r>
          </w:p>
        </w:tc>
        <w:tc>
          <w:tcPr>
            <w:tcW w:w="1269" w:type="dxa"/>
            <w:gridSpan w:val="2"/>
          </w:tcPr>
          <w:p w:rsidR="003F28E1" w:rsidRDefault="003F28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1140" w:type="dxa"/>
          </w:tcPr>
          <w:p w:rsidR="003F28E1" w:rsidRDefault="003F28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260,00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3F28E1" w:rsidRDefault="003F28E1" w:rsidP="008D4EE5">
            <w:pPr>
              <w:pStyle w:val="TableParagraph"/>
              <w:ind w:firstLine="138"/>
              <w:rPr>
                <w:sz w:val="24"/>
              </w:rPr>
            </w:pPr>
            <w:r>
              <w:rPr>
                <w:sz w:val="24"/>
              </w:rPr>
              <w:t>260,00</w:t>
            </w:r>
          </w:p>
        </w:tc>
        <w:tc>
          <w:tcPr>
            <w:tcW w:w="1559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</w:tr>
      <w:tr w:rsidR="003F28E1" w:rsidTr="003F28E1">
        <w:trPr>
          <w:trHeight w:val="840"/>
        </w:trPr>
        <w:tc>
          <w:tcPr>
            <w:tcW w:w="679" w:type="dxa"/>
            <w:vMerge/>
          </w:tcPr>
          <w:p w:rsidR="003F28E1" w:rsidRDefault="003F28E1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</w:tcPr>
          <w:p w:rsidR="003F28E1" w:rsidRDefault="003F28E1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:rsidR="003F28E1" w:rsidRDefault="003F28E1" w:rsidP="00F46E2B">
            <w:pPr>
              <w:pStyle w:val="TableParagraph"/>
              <w:spacing w:line="268" w:lineRule="exact"/>
              <w:ind w:lef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Внебюджетные фонды (средства населения)</w:t>
            </w:r>
          </w:p>
        </w:tc>
        <w:tc>
          <w:tcPr>
            <w:tcW w:w="1269" w:type="dxa"/>
            <w:gridSpan w:val="2"/>
          </w:tcPr>
          <w:p w:rsidR="003F28E1" w:rsidRDefault="003F28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  <w:tc>
          <w:tcPr>
            <w:tcW w:w="1140" w:type="dxa"/>
          </w:tcPr>
          <w:p w:rsidR="003F28E1" w:rsidRDefault="003F28E1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34" w:type="dxa"/>
          </w:tcPr>
          <w:p w:rsidR="003F28E1" w:rsidRDefault="003F28E1" w:rsidP="008D4EE5">
            <w:pPr>
              <w:pStyle w:val="TableParagraph"/>
              <w:ind w:firstLine="138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559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3F28E1" w:rsidRDefault="003F28E1">
            <w:pPr>
              <w:pStyle w:val="TableParagraph"/>
              <w:rPr>
                <w:sz w:val="24"/>
              </w:rPr>
            </w:pPr>
          </w:p>
        </w:tc>
      </w:tr>
      <w:tr w:rsidR="003F28E1" w:rsidTr="003F28E1">
        <w:trPr>
          <w:trHeight w:val="1830"/>
        </w:trPr>
        <w:tc>
          <w:tcPr>
            <w:tcW w:w="679" w:type="dxa"/>
            <w:vMerge w:val="restart"/>
          </w:tcPr>
          <w:p w:rsidR="003F28E1" w:rsidRDefault="003F28E1" w:rsidP="00655C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193" w:type="dxa"/>
            <w:vMerge w:val="restart"/>
          </w:tcPr>
          <w:p w:rsidR="003F28E1" w:rsidRPr="000452CD" w:rsidRDefault="003F28E1" w:rsidP="000452CD">
            <w:pPr>
              <w:rPr>
                <w:bCs/>
                <w:color w:val="000000"/>
              </w:rPr>
            </w:pPr>
            <w:r w:rsidRPr="000452CD">
              <w:rPr>
                <w:bCs/>
                <w:color w:val="000000"/>
              </w:rPr>
              <w:t>Обеспечение деятельности культурно-досуговых учреждений на территории городского поселения г. Палласовка</w:t>
            </w:r>
          </w:p>
          <w:p w:rsidR="003F28E1" w:rsidRDefault="003F28E1" w:rsidP="00655C8F">
            <w:pPr>
              <w:pStyle w:val="TableParagraph"/>
              <w:tabs>
                <w:tab w:val="left" w:pos="638"/>
                <w:tab w:val="left" w:pos="1600"/>
              </w:tabs>
              <w:ind w:left="110" w:right="92"/>
              <w:rPr>
                <w:sz w:val="24"/>
              </w:rPr>
            </w:pPr>
          </w:p>
        </w:tc>
        <w:tc>
          <w:tcPr>
            <w:tcW w:w="1935" w:type="dxa"/>
          </w:tcPr>
          <w:p w:rsidR="003F28E1" w:rsidRDefault="003F28E1" w:rsidP="00655C8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Передача части полномочий по решению вопросов местного значения</w:t>
            </w:r>
          </w:p>
        </w:tc>
        <w:tc>
          <w:tcPr>
            <w:tcW w:w="1269" w:type="dxa"/>
            <w:gridSpan w:val="2"/>
          </w:tcPr>
          <w:p w:rsidR="003F28E1" w:rsidRDefault="003F28E1" w:rsidP="00655C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Тыс. рублей</w:t>
            </w:r>
          </w:p>
        </w:tc>
        <w:tc>
          <w:tcPr>
            <w:tcW w:w="1140" w:type="dxa"/>
          </w:tcPr>
          <w:p w:rsidR="003F28E1" w:rsidRDefault="003F28E1" w:rsidP="00655C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9 000,00</w:t>
            </w:r>
          </w:p>
        </w:tc>
        <w:tc>
          <w:tcPr>
            <w:tcW w:w="709" w:type="dxa"/>
          </w:tcPr>
          <w:p w:rsidR="003F28E1" w:rsidRDefault="003F28E1" w:rsidP="00655C8F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3F28E1" w:rsidRDefault="003F28E1" w:rsidP="00655C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3F28E1" w:rsidRDefault="003F28E1" w:rsidP="008D4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9 000,00</w:t>
            </w:r>
          </w:p>
        </w:tc>
        <w:tc>
          <w:tcPr>
            <w:tcW w:w="1559" w:type="dxa"/>
          </w:tcPr>
          <w:p w:rsidR="003F28E1" w:rsidRDefault="003F28E1" w:rsidP="00655C8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поселения г. Палласовка</w:t>
            </w:r>
          </w:p>
        </w:tc>
        <w:tc>
          <w:tcPr>
            <w:tcW w:w="2835" w:type="dxa"/>
            <w:vMerge w:val="restart"/>
          </w:tcPr>
          <w:p w:rsidR="00FE32BC" w:rsidRPr="00FE32BC" w:rsidRDefault="00FE32BC" w:rsidP="00FE32BC">
            <w:pPr>
              <w:pStyle w:val="a6"/>
              <w:ind w:left="148"/>
              <w:jc w:val="both"/>
              <w:rPr>
                <w:rFonts w:ascii="Times New Roman" w:hAnsi="Times New Roman"/>
                <w:color w:val="000000"/>
              </w:rPr>
            </w:pPr>
            <w:r w:rsidRPr="00FE32BC">
              <w:rPr>
                <w:rFonts w:ascii="Times New Roman" w:hAnsi="Times New Roman"/>
                <w:color w:val="000000"/>
              </w:rPr>
              <w:t>Повышение качества услуг в сфере культуры, уровня эффективности деятельности культурно-досуговых учреждений;</w:t>
            </w:r>
          </w:p>
          <w:p w:rsidR="00FE32BC" w:rsidRPr="00FE32BC" w:rsidRDefault="00FE32BC" w:rsidP="00FE32BC">
            <w:pPr>
              <w:pStyle w:val="a6"/>
              <w:ind w:left="148"/>
              <w:jc w:val="both"/>
              <w:rPr>
                <w:rFonts w:ascii="Times New Roman" w:hAnsi="Times New Roman"/>
                <w:color w:val="000000"/>
              </w:rPr>
            </w:pPr>
            <w:r w:rsidRPr="00FE32BC">
              <w:rPr>
                <w:rFonts w:ascii="Times New Roman" w:hAnsi="Times New Roman"/>
              </w:rPr>
              <w:t xml:space="preserve">-увеличение доли граждан, занимающихся самодеятельным художественным творчеством, повышение </w:t>
            </w:r>
            <w:r w:rsidRPr="00FE32BC">
              <w:rPr>
                <w:rFonts w:ascii="Times New Roman" w:hAnsi="Times New Roman"/>
                <w:color w:val="000000"/>
              </w:rPr>
              <w:t>инициативы;</w:t>
            </w:r>
          </w:p>
          <w:p w:rsidR="00FE32BC" w:rsidRPr="00FE32BC" w:rsidRDefault="00FE32BC" w:rsidP="00FE32BC">
            <w:pPr>
              <w:pStyle w:val="a6"/>
              <w:ind w:left="148"/>
              <w:jc w:val="both"/>
              <w:rPr>
                <w:rFonts w:ascii="Times New Roman" w:hAnsi="Times New Roman"/>
              </w:rPr>
            </w:pPr>
            <w:r w:rsidRPr="00FE32BC">
              <w:rPr>
                <w:rFonts w:ascii="Times New Roman" w:hAnsi="Times New Roman"/>
              </w:rPr>
              <w:t>-увеличение числа участий в районных, областных, всероссийских и международных конкурсах и фестивалях;</w:t>
            </w:r>
          </w:p>
          <w:p w:rsidR="00FE32BC" w:rsidRPr="00FE32BC" w:rsidRDefault="00FE32BC" w:rsidP="00FE32BC">
            <w:pPr>
              <w:ind w:left="148"/>
            </w:pPr>
            <w:r w:rsidRPr="00FE32BC">
              <w:t>-увеличение количества участников конкурсов и выставок декоративно-прикладного творчества;</w:t>
            </w:r>
          </w:p>
          <w:p w:rsidR="003F28E1" w:rsidRDefault="003F28E1" w:rsidP="00655C8F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</w:tr>
      <w:tr w:rsidR="003F28E1" w:rsidTr="003F28E1">
        <w:trPr>
          <w:trHeight w:val="625"/>
        </w:trPr>
        <w:tc>
          <w:tcPr>
            <w:tcW w:w="679" w:type="dxa"/>
            <w:vMerge/>
          </w:tcPr>
          <w:p w:rsidR="003F28E1" w:rsidRDefault="003F28E1" w:rsidP="00655C8F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2193" w:type="dxa"/>
            <w:vMerge/>
          </w:tcPr>
          <w:p w:rsidR="003F28E1" w:rsidRPr="000452CD" w:rsidRDefault="003F28E1" w:rsidP="000452CD">
            <w:pPr>
              <w:rPr>
                <w:bCs/>
                <w:color w:val="000000"/>
              </w:rPr>
            </w:pPr>
          </w:p>
        </w:tc>
        <w:tc>
          <w:tcPr>
            <w:tcW w:w="1935" w:type="dxa"/>
          </w:tcPr>
          <w:p w:rsidR="003F28E1" w:rsidRDefault="003F28E1" w:rsidP="00655C8F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Сумма затрат, в том числе</w:t>
            </w:r>
          </w:p>
        </w:tc>
        <w:tc>
          <w:tcPr>
            <w:tcW w:w="1269" w:type="dxa"/>
            <w:gridSpan w:val="2"/>
          </w:tcPr>
          <w:p w:rsidR="003F28E1" w:rsidRDefault="00B072A8" w:rsidP="00655C8F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Тыс. рублей</w:t>
            </w:r>
          </w:p>
        </w:tc>
        <w:tc>
          <w:tcPr>
            <w:tcW w:w="1140" w:type="dxa"/>
          </w:tcPr>
          <w:p w:rsidR="003F28E1" w:rsidRDefault="00B072A8" w:rsidP="00655C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9 000,00</w:t>
            </w:r>
          </w:p>
        </w:tc>
        <w:tc>
          <w:tcPr>
            <w:tcW w:w="709" w:type="dxa"/>
          </w:tcPr>
          <w:p w:rsidR="003F28E1" w:rsidRDefault="00B072A8" w:rsidP="00655C8F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B072A8" w:rsidP="00655C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34" w:type="dxa"/>
          </w:tcPr>
          <w:p w:rsidR="003F28E1" w:rsidRDefault="00B072A8" w:rsidP="00B072A8">
            <w:pPr>
              <w:pStyle w:val="TableParagraph"/>
              <w:ind w:firstLine="138"/>
              <w:rPr>
                <w:sz w:val="24"/>
              </w:rPr>
            </w:pPr>
            <w:r>
              <w:rPr>
                <w:sz w:val="24"/>
              </w:rPr>
              <w:t>9 000,00</w:t>
            </w:r>
          </w:p>
        </w:tc>
        <w:tc>
          <w:tcPr>
            <w:tcW w:w="1559" w:type="dxa"/>
          </w:tcPr>
          <w:p w:rsidR="003F28E1" w:rsidRDefault="003F28E1" w:rsidP="00655C8F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3F28E1" w:rsidRDefault="003F28E1" w:rsidP="00655C8F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</w:tr>
      <w:tr w:rsidR="003F28E1" w:rsidTr="003F28E1">
        <w:trPr>
          <w:trHeight w:val="710"/>
        </w:trPr>
        <w:tc>
          <w:tcPr>
            <w:tcW w:w="679" w:type="dxa"/>
            <w:vMerge/>
          </w:tcPr>
          <w:p w:rsidR="003F28E1" w:rsidRDefault="003F28E1" w:rsidP="00655C8F">
            <w:pPr>
              <w:pStyle w:val="TableParagraph"/>
              <w:rPr>
                <w:sz w:val="24"/>
              </w:rPr>
            </w:pPr>
          </w:p>
        </w:tc>
        <w:tc>
          <w:tcPr>
            <w:tcW w:w="2193" w:type="dxa"/>
            <w:vMerge/>
          </w:tcPr>
          <w:p w:rsidR="003F28E1" w:rsidRDefault="003F28E1" w:rsidP="00655C8F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3F28E1" w:rsidRDefault="003F28E1" w:rsidP="00655C8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 бюджет*</w:t>
            </w:r>
          </w:p>
        </w:tc>
        <w:tc>
          <w:tcPr>
            <w:tcW w:w="1269" w:type="dxa"/>
            <w:gridSpan w:val="2"/>
          </w:tcPr>
          <w:p w:rsidR="003F28E1" w:rsidRDefault="003F28E1" w:rsidP="00655C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1140" w:type="dxa"/>
          </w:tcPr>
          <w:p w:rsidR="003F28E1" w:rsidRDefault="003F28E1" w:rsidP="00655C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 w:rsidP="00655C8F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 w:rsidP="00655C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34" w:type="dxa"/>
          </w:tcPr>
          <w:p w:rsidR="003F28E1" w:rsidRDefault="003F28E1" w:rsidP="008D4EE5">
            <w:pPr>
              <w:pStyle w:val="TableParagraph"/>
              <w:ind w:firstLine="138"/>
              <w:rPr>
                <w:sz w:val="24"/>
              </w:rPr>
            </w:pPr>
            <w:r>
              <w:rPr>
                <w:spacing w:val="-2"/>
                <w:sz w:val="24"/>
              </w:rPr>
              <w:t>0,00</w:t>
            </w:r>
          </w:p>
        </w:tc>
        <w:tc>
          <w:tcPr>
            <w:tcW w:w="1559" w:type="dxa"/>
          </w:tcPr>
          <w:p w:rsidR="003F28E1" w:rsidRDefault="003F28E1" w:rsidP="00655C8F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2835" w:type="dxa"/>
            <w:vMerge/>
          </w:tcPr>
          <w:p w:rsidR="003F28E1" w:rsidRDefault="003F28E1" w:rsidP="00655C8F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3F28E1" w:rsidTr="003F28E1">
        <w:trPr>
          <w:trHeight w:val="551"/>
        </w:trPr>
        <w:tc>
          <w:tcPr>
            <w:tcW w:w="679" w:type="dxa"/>
            <w:vMerge/>
          </w:tcPr>
          <w:p w:rsidR="003F28E1" w:rsidRDefault="003F28E1" w:rsidP="00655C8F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</w:tcPr>
          <w:p w:rsidR="003F28E1" w:rsidRDefault="003F28E1" w:rsidP="00655C8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:rsidR="003F28E1" w:rsidRDefault="003F28E1" w:rsidP="00655C8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Бюджет городского поселения г. Палласовка</w:t>
            </w:r>
          </w:p>
        </w:tc>
        <w:tc>
          <w:tcPr>
            <w:tcW w:w="1269" w:type="dxa"/>
            <w:gridSpan w:val="2"/>
          </w:tcPr>
          <w:p w:rsidR="003F28E1" w:rsidRDefault="003F28E1" w:rsidP="00655C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1140" w:type="dxa"/>
          </w:tcPr>
          <w:p w:rsidR="003F28E1" w:rsidRDefault="003F28E1" w:rsidP="00655C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9 000,00</w:t>
            </w:r>
          </w:p>
        </w:tc>
        <w:tc>
          <w:tcPr>
            <w:tcW w:w="709" w:type="dxa"/>
          </w:tcPr>
          <w:p w:rsidR="003F28E1" w:rsidRDefault="003F28E1" w:rsidP="00655C8F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 w:rsidP="00655C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3F28E1" w:rsidRDefault="003F28E1" w:rsidP="008D4EE5">
            <w:pPr>
              <w:pStyle w:val="TableParagraph"/>
              <w:ind w:firstLine="138"/>
              <w:rPr>
                <w:sz w:val="24"/>
              </w:rPr>
            </w:pPr>
            <w:r>
              <w:rPr>
                <w:sz w:val="24"/>
              </w:rPr>
              <w:t>9 000,00</w:t>
            </w:r>
          </w:p>
        </w:tc>
        <w:tc>
          <w:tcPr>
            <w:tcW w:w="1559" w:type="dxa"/>
          </w:tcPr>
          <w:p w:rsidR="003F28E1" w:rsidRDefault="003F28E1" w:rsidP="00655C8F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3F28E1" w:rsidRDefault="003F28E1" w:rsidP="00655C8F">
            <w:pPr>
              <w:pStyle w:val="TableParagraph"/>
              <w:rPr>
                <w:sz w:val="24"/>
              </w:rPr>
            </w:pPr>
          </w:p>
        </w:tc>
      </w:tr>
      <w:tr w:rsidR="003F28E1" w:rsidTr="003F28E1">
        <w:trPr>
          <w:trHeight w:val="813"/>
        </w:trPr>
        <w:tc>
          <w:tcPr>
            <w:tcW w:w="679" w:type="dxa"/>
            <w:vMerge/>
          </w:tcPr>
          <w:p w:rsidR="003F28E1" w:rsidRDefault="003F28E1" w:rsidP="00655C8F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</w:tcPr>
          <w:p w:rsidR="003F28E1" w:rsidRDefault="003F28E1" w:rsidP="00655C8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:rsidR="003F28E1" w:rsidRDefault="003F28E1" w:rsidP="00655C8F">
            <w:pPr>
              <w:pStyle w:val="TableParagraph"/>
              <w:spacing w:line="268" w:lineRule="exact"/>
              <w:ind w:lef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Внебюджетные фонды (средства населения)</w:t>
            </w:r>
          </w:p>
        </w:tc>
        <w:tc>
          <w:tcPr>
            <w:tcW w:w="1269" w:type="dxa"/>
            <w:gridSpan w:val="2"/>
          </w:tcPr>
          <w:p w:rsidR="003F28E1" w:rsidRDefault="003F28E1" w:rsidP="00655C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  <w:tc>
          <w:tcPr>
            <w:tcW w:w="1140" w:type="dxa"/>
          </w:tcPr>
          <w:p w:rsidR="003F28E1" w:rsidRDefault="003F28E1" w:rsidP="00655C8F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 w:rsidP="00655C8F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09" w:type="dxa"/>
          </w:tcPr>
          <w:p w:rsidR="003F28E1" w:rsidRDefault="003F28E1" w:rsidP="00655C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34" w:type="dxa"/>
          </w:tcPr>
          <w:p w:rsidR="003F28E1" w:rsidRDefault="003F28E1" w:rsidP="008D4EE5">
            <w:pPr>
              <w:pStyle w:val="TableParagraph"/>
              <w:ind w:firstLine="138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59" w:type="dxa"/>
          </w:tcPr>
          <w:p w:rsidR="003F28E1" w:rsidRDefault="003F28E1" w:rsidP="00655C8F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3F28E1" w:rsidRDefault="003F28E1" w:rsidP="00655C8F">
            <w:pPr>
              <w:pStyle w:val="TableParagraph"/>
              <w:rPr>
                <w:sz w:val="24"/>
              </w:rPr>
            </w:pPr>
          </w:p>
        </w:tc>
      </w:tr>
      <w:tr w:rsidR="00B072A8" w:rsidTr="007A7009">
        <w:trPr>
          <w:trHeight w:val="551"/>
        </w:trPr>
        <w:tc>
          <w:tcPr>
            <w:tcW w:w="679" w:type="dxa"/>
            <w:vMerge w:val="restart"/>
          </w:tcPr>
          <w:p w:rsidR="00B072A8" w:rsidRDefault="00B072A8" w:rsidP="00655C8F">
            <w:pPr>
              <w:rPr>
                <w:sz w:val="24"/>
              </w:rPr>
            </w:pPr>
          </w:p>
        </w:tc>
        <w:tc>
          <w:tcPr>
            <w:tcW w:w="4128" w:type="dxa"/>
            <w:gridSpan w:val="2"/>
            <w:vMerge w:val="restart"/>
          </w:tcPr>
          <w:p w:rsidR="00B072A8" w:rsidRDefault="00B072A8" w:rsidP="003F28E1">
            <w:pPr>
              <w:pStyle w:val="TableParagraph"/>
              <w:tabs>
                <w:tab w:val="left" w:pos="1825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 </w:t>
            </w:r>
            <w:r>
              <w:rPr>
                <w:b/>
                <w:spacing w:val="-5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269" w:type="dxa"/>
            <w:gridSpan w:val="2"/>
          </w:tcPr>
          <w:p w:rsidR="00B072A8" w:rsidRDefault="00B072A8" w:rsidP="00655C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ОБ</w:t>
            </w:r>
          </w:p>
        </w:tc>
        <w:tc>
          <w:tcPr>
            <w:tcW w:w="1140" w:type="dxa"/>
          </w:tcPr>
          <w:p w:rsidR="00B072A8" w:rsidRDefault="00B072A8" w:rsidP="00655C8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1 000,00</w:t>
            </w:r>
          </w:p>
        </w:tc>
        <w:tc>
          <w:tcPr>
            <w:tcW w:w="709" w:type="dxa"/>
          </w:tcPr>
          <w:p w:rsidR="00B072A8" w:rsidRDefault="00B072A8" w:rsidP="00655C8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709" w:type="dxa"/>
          </w:tcPr>
          <w:p w:rsidR="00B072A8" w:rsidRDefault="00B072A8" w:rsidP="00655C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4" w:type="dxa"/>
          </w:tcPr>
          <w:p w:rsidR="00B072A8" w:rsidRDefault="00B072A8" w:rsidP="008D4EE5">
            <w:pPr>
              <w:pStyle w:val="TableParagraph"/>
              <w:ind w:firstLine="138"/>
              <w:rPr>
                <w:sz w:val="24"/>
              </w:rPr>
            </w:pPr>
            <w:r>
              <w:rPr>
                <w:sz w:val="24"/>
              </w:rPr>
              <w:t>1 000,00</w:t>
            </w:r>
          </w:p>
        </w:tc>
        <w:tc>
          <w:tcPr>
            <w:tcW w:w="1559" w:type="dxa"/>
            <w:vMerge w:val="restart"/>
          </w:tcPr>
          <w:p w:rsidR="00B072A8" w:rsidRDefault="00B072A8" w:rsidP="00655C8F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B072A8" w:rsidRDefault="00B072A8" w:rsidP="00655C8F">
            <w:pPr>
              <w:pStyle w:val="TableParagraph"/>
              <w:rPr>
                <w:sz w:val="24"/>
              </w:rPr>
            </w:pPr>
          </w:p>
        </w:tc>
      </w:tr>
      <w:tr w:rsidR="00B072A8" w:rsidTr="007A7009">
        <w:trPr>
          <w:trHeight w:val="278"/>
        </w:trPr>
        <w:tc>
          <w:tcPr>
            <w:tcW w:w="679" w:type="dxa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  <w:tc>
          <w:tcPr>
            <w:tcW w:w="4128" w:type="dxa"/>
            <w:gridSpan w:val="2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  <w:gridSpan w:val="2"/>
          </w:tcPr>
          <w:p w:rsidR="00B072A8" w:rsidRDefault="00B072A8" w:rsidP="002B04D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МБ</w:t>
            </w:r>
          </w:p>
        </w:tc>
        <w:tc>
          <w:tcPr>
            <w:tcW w:w="1140" w:type="dxa"/>
          </w:tcPr>
          <w:p w:rsidR="00B072A8" w:rsidRDefault="00B072A8" w:rsidP="00655C8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9 260,00</w:t>
            </w:r>
          </w:p>
        </w:tc>
        <w:tc>
          <w:tcPr>
            <w:tcW w:w="709" w:type="dxa"/>
          </w:tcPr>
          <w:p w:rsidR="00B072A8" w:rsidRDefault="00B072A8" w:rsidP="00655C8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709" w:type="dxa"/>
          </w:tcPr>
          <w:p w:rsidR="00B072A8" w:rsidRDefault="00B072A8" w:rsidP="00655C8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4" w:type="dxa"/>
          </w:tcPr>
          <w:p w:rsidR="00B072A8" w:rsidRPr="002B04DC" w:rsidRDefault="00B072A8" w:rsidP="008D4EE5">
            <w:pPr>
              <w:pStyle w:val="TableParagraph"/>
              <w:ind w:firstLine="138"/>
              <w:rPr>
                <w:sz w:val="24"/>
                <w:szCs w:val="24"/>
              </w:rPr>
            </w:pPr>
            <w:r w:rsidRPr="002B04DC">
              <w:rPr>
                <w:sz w:val="24"/>
                <w:szCs w:val="24"/>
              </w:rPr>
              <w:t>9 260,00</w:t>
            </w:r>
          </w:p>
        </w:tc>
        <w:tc>
          <w:tcPr>
            <w:tcW w:w="1559" w:type="dxa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</w:tr>
      <w:tr w:rsidR="00B072A8" w:rsidTr="007A7009">
        <w:trPr>
          <w:trHeight w:val="278"/>
        </w:trPr>
        <w:tc>
          <w:tcPr>
            <w:tcW w:w="679" w:type="dxa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  <w:tc>
          <w:tcPr>
            <w:tcW w:w="4128" w:type="dxa"/>
            <w:gridSpan w:val="2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  <w:gridSpan w:val="2"/>
          </w:tcPr>
          <w:p w:rsidR="00B072A8" w:rsidRDefault="00B072A8" w:rsidP="00655C8F">
            <w:pPr>
              <w:pStyle w:val="TableParagraph"/>
              <w:spacing w:line="258" w:lineRule="exact"/>
              <w:ind w:left="10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ВБ</w:t>
            </w:r>
          </w:p>
        </w:tc>
        <w:tc>
          <w:tcPr>
            <w:tcW w:w="1140" w:type="dxa"/>
          </w:tcPr>
          <w:p w:rsidR="00B072A8" w:rsidRDefault="00B072A8" w:rsidP="00655C8F">
            <w:pPr>
              <w:pStyle w:val="TableParagraph"/>
              <w:spacing w:line="258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20,00</w:t>
            </w:r>
          </w:p>
        </w:tc>
        <w:tc>
          <w:tcPr>
            <w:tcW w:w="709" w:type="dxa"/>
          </w:tcPr>
          <w:p w:rsidR="00B072A8" w:rsidRDefault="00B072A8" w:rsidP="00655C8F">
            <w:pPr>
              <w:pStyle w:val="TableParagraph"/>
              <w:spacing w:line="258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0,00</w:t>
            </w:r>
          </w:p>
        </w:tc>
        <w:tc>
          <w:tcPr>
            <w:tcW w:w="709" w:type="dxa"/>
          </w:tcPr>
          <w:p w:rsidR="00B072A8" w:rsidRDefault="00B072A8" w:rsidP="00655C8F">
            <w:pPr>
              <w:pStyle w:val="TableParagraph"/>
              <w:spacing w:line="258" w:lineRule="exact"/>
              <w:ind w:left="10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0,00</w:t>
            </w:r>
          </w:p>
        </w:tc>
        <w:tc>
          <w:tcPr>
            <w:tcW w:w="1134" w:type="dxa"/>
          </w:tcPr>
          <w:p w:rsidR="00B072A8" w:rsidRPr="002B04DC" w:rsidRDefault="00B072A8" w:rsidP="008D4EE5">
            <w:pPr>
              <w:pStyle w:val="TableParagraph"/>
              <w:ind w:firstLine="138"/>
              <w:rPr>
                <w:sz w:val="24"/>
                <w:szCs w:val="24"/>
              </w:rPr>
            </w:pPr>
            <w:r w:rsidRPr="002B04DC">
              <w:rPr>
                <w:sz w:val="24"/>
                <w:szCs w:val="24"/>
              </w:rPr>
              <w:t>20,00</w:t>
            </w:r>
          </w:p>
        </w:tc>
        <w:tc>
          <w:tcPr>
            <w:tcW w:w="1559" w:type="dxa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</w:tr>
      <w:tr w:rsidR="00B072A8" w:rsidTr="007A7009">
        <w:trPr>
          <w:trHeight w:val="275"/>
        </w:trPr>
        <w:tc>
          <w:tcPr>
            <w:tcW w:w="679" w:type="dxa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  <w:tc>
          <w:tcPr>
            <w:tcW w:w="4128" w:type="dxa"/>
            <w:gridSpan w:val="2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  <w:gridSpan w:val="2"/>
          </w:tcPr>
          <w:p w:rsidR="00B072A8" w:rsidRDefault="00B072A8" w:rsidP="00655C8F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40" w:type="dxa"/>
          </w:tcPr>
          <w:p w:rsidR="00B072A8" w:rsidRDefault="00B072A8" w:rsidP="00655C8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10 280,00</w:t>
            </w:r>
          </w:p>
        </w:tc>
        <w:tc>
          <w:tcPr>
            <w:tcW w:w="709" w:type="dxa"/>
          </w:tcPr>
          <w:p w:rsidR="00B072A8" w:rsidRDefault="00B072A8" w:rsidP="00655C8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709" w:type="dxa"/>
          </w:tcPr>
          <w:p w:rsidR="00B072A8" w:rsidRDefault="00B072A8" w:rsidP="00655C8F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4" w:type="dxa"/>
          </w:tcPr>
          <w:p w:rsidR="00B072A8" w:rsidRPr="002B04DC" w:rsidRDefault="00B072A8" w:rsidP="008D4EE5">
            <w:pPr>
              <w:pStyle w:val="TableParagraph"/>
              <w:ind w:firstLine="138"/>
              <w:rPr>
                <w:sz w:val="24"/>
                <w:szCs w:val="24"/>
              </w:rPr>
            </w:pPr>
            <w:r w:rsidRPr="002B04DC">
              <w:rPr>
                <w:sz w:val="24"/>
                <w:szCs w:val="24"/>
              </w:rPr>
              <w:t>10 280,00</w:t>
            </w:r>
          </w:p>
        </w:tc>
        <w:tc>
          <w:tcPr>
            <w:tcW w:w="1559" w:type="dxa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B072A8" w:rsidRDefault="00B072A8" w:rsidP="00655C8F">
            <w:pPr>
              <w:pStyle w:val="TableParagraph"/>
              <w:rPr>
                <w:sz w:val="20"/>
              </w:rPr>
            </w:pPr>
          </w:p>
        </w:tc>
      </w:tr>
    </w:tbl>
    <w:p w:rsidR="000452CD" w:rsidRDefault="000452CD" w:rsidP="000E6EA3">
      <w:pPr>
        <w:pStyle w:val="TableParagraph"/>
      </w:pPr>
    </w:p>
    <w:p w:rsidR="0040743C" w:rsidRDefault="000E6EA3" w:rsidP="000E6EA3">
      <w:pPr>
        <w:pStyle w:val="TableParagraph"/>
      </w:pPr>
      <w:r>
        <w:t>*Сумма</w:t>
      </w:r>
      <w:r>
        <w:rPr>
          <w:spacing w:val="-3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выделяемая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бюджета,</w:t>
      </w:r>
      <w:r>
        <w:rPr>
          <w:spacing w:val="-2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ежегодному</w:t>
      </w:r>
      <w:r>
        <w:rPr>
          <w:spacing w:val="-2"/>
        </w:rPr>
        <w:t xml:space="preserve"> </w:t>
      </w:r>
      <w:r>
        <w:t>уточнению,</w:t>
      </w:r>
      <w:r>
        <w:rPr>
          <w:spacing w:val="-5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возможности </w:t>
      </w:r>
      <w:r>
        <w:rPr>
          <w:spacing w:val="-2"/>
        </w:rPr>
        <w:t>бюджета.</w:t>
      </w:r>
      <w:r>
        <w:t xml:space="preserve"> </w:t>
      </w:r>
    </w:p>
    <w:p w:rsidR="004A7AE6" w:rsidRDefault="004A7AE6" w:rsidP="000E6EA3">
      <w:pPr>
        <w:pStyle w:val="TableParagraph"/>
      </w:pPr>
    </w:p>
    <w:p w:rsidR="004A7AE6" w:rsidRDefault="004A7AE6" w:rsidP="004A7AE6">
      <w:pPr>
        <w:pStyle w:val="TableParagraph"/>
        <w:jc w:val="right"/>
      </w:pPr>
      <w:r>
        <w:lastRenderedPageBreak/>
        <w:t>Приложение 3</w:t>
      </w:r>
    </w:p>
    <w:p w:rsidR="004A7AE6" w:rsidRDefault="004A7AE6" w:rsidP="004A7AE6">
      <w:pPr>
        <w:pStyle w:val="TableParagraph"/>
        <w:jc w:val="right"/>
      </w:pPr>
      <w:r>
        <w:t>к муниципальной программе</w:t>
      </w:r>
    </w:p>
    <w:p w:rsidR="004A7AE6" w:rsidRDefault="004A7AE6" w:rsidP="004A7AE6">
      <w:pPr>
        <w:pStyle w:val="TableParagraph"/>
        <w:jc w:val="right"/>
      </w:pPr>
      <w:r>
        <w:t xml:space="preserve">«Развитие культуры на территории </w:t>
      </w:r>
    </w:p>
    <w:p w:rsidR="004A7AE6" w:rsidRDefault="004A7AE6" w:rsidP="004A7AE6">
      <w:pPr>
        <w:pStyle w:val="TableParagraph"/>
        <w:jc w:val="right"/>
      </w:pPr>
      <w:r>
        <w:t>городского поселения г. Палласовка» на 2026-2028 годы</w:t>
      </w:r>
    </w:p>
    <w:p w:rsidR="009A5E87" w:rsidRDefault="009A5E87" w:rsidP="004A7AE6">
      <w:pPr>
        <w:pStyle w:val="TableParagraph"/>
        <w:jc w:val="right"/>
      </w:pPr>
    </w:p>
    <w:p w:rsidR="009A5E87" w:rsidRDefault="009A5E87" w:rsidP="004A7AE6">
      <w:pPr>
        <w:pStyle w:val="TableParagraph"/>
        <w:jc w:val="right"/>
      </w:pPr>
    </w:p>
    <w:p w:rsidR="009A5E87" w:rsidRDefault="009A5E87" w:rsidP="009A5E87">
      <w:pPr>
        <w:pStyle w:val="TableParagraph"/>
        <w:jc w:val="center"/>
      </w:pPr>
      <w:r>
        <w:t xml:space="preserve">Ресурсное обеспечение </w:t>
      </w:r>
    </w:p>
    <w:p w:rsidR="009A5E87" w:rsidRDefault="009A5E87" w:rsidP="009A5E87">
      <w:pPr>
        <w:pStyle w:val="TableParagraph"/>
        <w:jc w:val="center"/>
      </w:pPr>
      <w:r>
        <w:t>муниципальной программы «Развитие культуры на территории городского поселения г. Палласовка» на 2026-2028 годы</w:t>
      </w:r>
    </w:p>
    <w:p w:rsidR="009A5E87" w:rsidRDefault="009A5E87" w:rsidP="009A5E87">
      <w:pPr>
        <w:pStyle w:val="TableParagraph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5"/>
        <w:gridCol w:w="1785"/>
        <w:gridCol w:w="1785"/>
        <w:gridCol w:w="1785"/>
        <w:gridCol w:w="1785"/>
        <w:gridCol w:w="1785"/>
      </w:tblGrid>
      <w:tr w:rsidR="00160289" w:rsidTr="00184012">
        <w:tc>
          <w:tcPr>
            <w:tcW w:w="1784" w:type="dxa"/>
            <w:vMerge w:val="restart"/>
          </w:tcPr>
          <w:p w:rsidR="00160289" w:rsidRDefault="00160289" w:rsidP="009A5E87">
            <w:pPr>
              <w:pStyle w:val="TableParagraph"/>
              <w:jc w:val="center"/>
            </w:pPr>
            <w:r>
              <w:t>Наименование муниципальной программы</w:t>
            </w:r>
          </w:p>
        </w:tc>
        <w:tc>
          <w:tcPr>
            <w:tcW w:w="1784" w:type="dxa"/>
            <w:vMerge w:val="restart"/>
          </w:tcPr>
          <w:p w:rsidR="00160289" w:rsidRDefault="00160289" w:rsidP="009A5E87">
            <w:pPr>
              <w:pStyle w:val="TableParagraph"/>
              <w:jc w:val="center"/>
            </w:pPr>
            <w:r>
              <w:t>Год реализации</w:t>
            </w:r>
          </w:p>
        </w:tc>
        <w:tc>
          <w:tcPr>
            <w:tcW w:w="1785" w:type="dxa"/>
            <w:vMerge w:val="restart"/>
          </w:tcPr>
          <w:p w:rsidR="00160289" w:rsidRDefault="00160289" w:rsidP="009A5E87">
            <w:pPr>
              <w:pStyle w:val="TableParagraph"/>
              <w:jc w:val="center"/>
            </w:pPr>
            <w:r>
              <w:t>Наименование ответственного исполнителя муниципальной программы</w:t>
            </w:r>
          </w:p>
        </w:tc>
        <w:tc>
          <w:tcPr>
            <w:tcW w:w="8925" w:type="dxa"/>
            <w:gridSpan w:val="5"/>
          </w:tcPr>
          <w:p w:rsidR="00160289" w:rsidRDefault="00160289" w:rsidP="009A5E87">
            <w:pPr>
              <w:pStyle w:val="TableParagraph"/>
              <w:jc w:val="center"/>
            </w:pPr>
            <w:r>
              <w:t>Объемы и источники финансирования муниципальной программы (тыс. руб.)</w:t>
            </w:r>
          </w:p>
        </w:tc>
      </w:tr>
      <w:tr w:rsidR="00160289" w:rsidTr="00F12040">
        <w:tc>
          <w:tcPr>
            <w:tcW w:w="1784" w:type="dxa"/>
            <w:vMerge/>
          </w:tcPr>
          <w:p w:rsidR="00160289" w:rsidRDefault="00160289" w:rsidP="009A5E87">
            <w:pPr>
              <w:pStyle w:val="TableParagraph"/>
              <w:jc w:val="center"/>
            </w:pPr>
          </w:p>
        </w:tc>
        <w:tc>
          <w:tcPr>
            <w:tcW w:w="1784" w:type="dxa"/>
            <w:vMerge/>
          </w:tcPr>
          <w:p w:rsidR="00160289" w:rsidRDefault="00160289" w:rsidP="009A5E87">
            <w:pPr>
              <w:pStyle w:val="TableParagraph"/>
              <w:jc w:val="center"/>
            </w:pPr>
          </w:p>
        </w:tc>
        <w:tc>
          <w:tcPr>
            <w:tcW w:w="1785" w:type="dxa"/>
            <w:vMerge/>
          </w:tcPr>
          <w:p w:rsidR="00160289" w:rsidRDefault="00160289" w:rsidP="009A5E87">
            <w:pPr>
              <w:pStyle w:val="TableParagraph"/>
              <w:jc w:val="center"/>
            </w:pPr>
          </w:p>
        </w:tc>
        <w:tc>
          <w:tcPr>
            <w:tcW w:w="1785" w:type="dxa"/>
            <w:vMerge w:val="restart"/>
          </w:tcPr>
          <w:p w:rsidR="00160289" w:rsidRDefault="00160289" w:rsidP="009A5E87">
            <w:pPr>
              <w:pStyle w:val="TableParagraph"/>
              <w:jc w:val="center"/>
            </w:pPr>
            <w:r>
              <w:t>Всего</w:t>
            </w:r>
          </w:p>
        </w:tc>
        <w:tc>
          <w:tcPr>
            <w:tcW w:w="7140" w:type="dxa"/>
            <w:gridSpan w:val="4"/>
          </w:tcPr>
          <w:p w:rsidR="00160289" w:rsidRDefault="00160289" w:rsidP="009A5E87">
            <w:pPr>
              <w:pStyle w:val="TableParagraph"/>
              <w:jc w:val="center"/>
            </w:pPr>
            <w:r>
              <w:t>в том числе:</w:t>
            </w:r>
          </w:p>
        </w:tc>
      </w:tr>
      <w:tr w:rsidR="00160289" w:rsidTr="009A5E87">
        <w:tc>
          <w:tcPr>
            <w:tcW w:w="1784" w:type="dxa"/>
            <w:vMerge/>
          </w:tcPr>
          <w:p w:rsidR="00160289" w:rsidRDefault="00160289" w:rsidP="009A5E87">
            <w:pPr>
              <w:pStyle w:val="TableParagraph"/>
              <w:jc w:val="center"/>
            </w:pPr>
          </w:p>
        </w:tc>
        <w:tc>
          <w:tcPr>
            <w:tcW w:w="1784" w:type="dxa"/>
            <w:vMerge/>
          </w:tcPr>
          <w:p w:rsidR="00160289" w:rsidRDefault="00160289" w:rsidP="009A5E87">
            <w:pPr>
              <w:pStyle w:val="TableParagraph"/>
              <w:jc w:val="center"/>
            </w:pPr>
          </w:p>
        </w:tc>
        <w:tc>
          <w:tcPr>
            <w:tcW w:w="1785" w:type="dxa"/>
            <w:vMerge/>
          </w:tcPr>
          <w:p w:rsidR="00160289" w:rsidRDefault="00160289" w:rsidP="009A5E87">
            <w:pPr>
              <w:pStyle w:val="TableParagraph"/>
              <w:jc w:val="center"/>
            </w:pPr>
          </w:p>
        </w:tc>
        <w:tc>
          <w:tcPr>
            <w:tcW w:w="1785" w:type="dxa"/>
            <w:vMerge/>
          </w:tcPr>
          <w:p w:rsidR="00160289" w:rsidRDefault="00160289" w:rsidP="009A5E87">
            <w:pPr>
              <w:pStyle w:val="TableParagraph"/>
              <w:jc w:val="center"/>
            </w:pPr>
          </w:p>
        </w:tc>
        <w:tc>
          <w:tcPr>
            <w:tcW w:w="1785" w:type="dxa"/>
          </w:tcPr>
          <w:p w:rsidR="00160289" w:rsidRDefault="00160289" w:rsidP="009A5E87">
            <w:pPr>
              <w:pStyle w:val="TableParagraph"/>
              <w:jc w:val="center"/>
            </w:pPr>
            <w:r>
              <w:t>Федеральный бюджет</w:t>
            </w:r>
          </w:p>
        </w:tc>
        <w:tc>
          <w:tcPr>
            <w:tcW w:w="1785" w:type="dxa"/>
          </w:tcPr>
          <w:p w:rsidR="00160289" w:rsidRDefault="00160289" w:rsidP="009A5E87">
            <w:pPr>
              <w:pStyle w:val="TableParagraph"/>
              <w:jc w:val="center"/>
            </w:pPr>
            <w:r>
              <w:t>Областной бюджет</w:t>
            </w:r>
          </w:p>
        </w:tc>
        <w:tc>
          <w:tcPr>
            <w:tcW w:w="1785" w:type="dxa"/>
          </w:tcPr>
          <w:p w:rsidR="00160289" w:rsidRDefault="00160289" w:rsidP="009A5E87">
            <w:pPr>
              <w:pStyle w:val="TableParagraph"/>
              <w:jc w:val="center"/>
            </w:pPr>
            <w:r>
              <w:t>Местный бюджет</w:t>
            </w:r>
          </w:p>
        </w:tc>
        <w:tc>
          <w:tcPr>
            <w:tcW w:w="1785" w:type="dxa"/>
          </w:tcPr>
          <w:p w:rsidR="00160289" w:rsidRDefault="00160289" w:rsidP="009A5E87">
            <w:pPr>
              <w:pStyle w:val="TableParagraph"/>
              <w:jc w:val="center"/>
            </w:pPr>
            <w:r>
              <w:t>Внебюджетные средства</w:t>
            </w:r>
          </w:p>
        </w:tc>
      </w:tr>
      <w:tr w:rsidR="009A5E87" w:rsidTr="009A5E87">
        <w:tc>
          <w:tcPr>
            <w:tcW w:w="1784" w:type="dxa"/>
          </w:tcPr>
          <w:p w:rsidR="009A5E87" w:rsidRDefault="00160289" w:rsidP="009A5E8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84" w:type="dxa"/>
          </w:tcPr>
          <w:p w:rsidR="009A5E87" w:rsidRDefault="00160289" w:rsidP="009A5E8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9A5E87" w:rsidRDefault="00160289" w:rsidP="009A5E87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9A5E87" w:rsidRDefault="00160289" w:rsidP="009A5E8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785" w:type="dxa"/>
          </w:tcPr>
          <w:p w:rsidR="009A5E87" w:rsidRDefault="00160289" w:rsidP="009A5E87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785" w:type="dxa"/>
          </w:tcPr>
          <w:p w:rsidR="009A5E87" w:rsidRDefault="00160289" w:rsidP="009A5E87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1785" w:type="dxa"/>
          </w:tcPr>
          <w:p w:rsidR="009A5E87" w:rsidRDefault="00160289" w:rsidP="009A5E8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785" w:type="dxa"/>
          </w:tcPr>
          <w:p w:rsidR="009A5E87" w:rsidRDefault="00160289" w:rsidP="009A5E87">
            <w:pPr>
              <w:pStyle w:val="TableParagraph"/>
              <w:jc w:val="center"/>
            </w:pPr>
            <w:r>
              <w:t>8</w:t>
            </w:r>
          </w:p>
        </w:tc>
      </w:tr>
      <w:tr w:rsidR="004D49C8" w:rsidTr="004D49C8">
        <w:trPr>
          <w:trHeight w:val="445"/>
        </w:trPr>
        <w:tc>
          <w:tcPr>
            <w:tcW w:w="1784" w:type="dxa"/>
            <w:vMerge w:val="restart"/>
          </w:tcPr>
          <w:p w:rsidR="004D49C8" w:rsidRDefault="004D49C8" w:rsidP="004D49C8">
            <w:pPr>
              <w:pStyle w:val="TableParagraph"/>
              <w:jc w:val="center"/>
            </w:pPr>
            <w:r>
              <w:t xml:space="preserve">«Развитие культуры на территории городского поселения г. Палласовка» </w:t>
            </w:r>
          </w:p>
        </w:tc>
        <w:tc>
          <w:tcPr>
            <w:tcW w:w="1784" w:type="dxa"/>
          </w:tcPr>
          <w:p w:rsidR="004D49C8" w:rsidRDefault="004D49C8" w:rsidP="004D49C8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1785" w:type="dxa"/>
            <w:vMerge w:val="restart"/>
          </w:tcPr>
          <w:p w:rsidR="004D49C8" w:rsidRDefault="004D49C8" w:rsidP="009A5E87">
            <w:pPr>
              <w:pStyle w:val="TableParagraph"/>
              <w:jc w:val="center"/>
            </w:pPr>
            <w:r>
              <w:t>Администрация городского поселения г. Палласовка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10 280,00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1 000,00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9 260,00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20,00</w:t>
            </w:r>
          </w:p>
        </w:tc>
      </w:tr>
      <w:tr w:rsidR="004D49C8" w:rsidTr="004D49C8">
        <w:trPr>
          <w:trHeight w:val="551"/>
        </w:trPr>
        <w:tc>
          <w:tcPr>
            <w:tcW w:w="1784" w:type="dxa"/>
            <w:vMerge/>
          </w:tcPr>
          <w:p w:rsidR="004D49C8" w:rsidRDefault="004D49C8" w:rsidP="009A5E87">
            <w:pPr>
              <w:pStyle w:val="TableParagraph"/>
              <w:jc w:val="center"/>
            </w:pPr>
          </w:p>
        </w:tc>
        <w:tc>
          <w:tcPr>
            <w:tcW w:w="1784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2027</w:t>
            </w:r>
          </w:p>
        </w:tc>
        <w:tc>
          <w:tcPr>
            <w:tcW w:w="1785" w:type="dxa"/>
            <w:vMerge/>
          </w:tcPr>
          <w:p w:rsidR="004D49C8" w:rsidRDefault="004D49C8" w:rsidP="009A5E87">
            <w:pPr>
              <w:pStyle w:val="TableParagraph"/>
              <w:jc w:val="center"/>
            </w:pP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</w:tr>
      <w:tr w:rsidR="004D49C8" w:rsidTr="009A5E87">
        <w:tc>
          <w:tcPr>
            <w:tcW w:w="1784" w:type="dxa"/>
            <w:vMerge/>
          </w:tcPr>
          <w:p w:rsidR="004D49C8" w:rsidRDefault="004D49C8" w:rsidP="009A5E87">
            <w:pPr>
              <w:pStyle w:val="TableParagraph"/>
              <w:jc w:val="center"/>
            </w:pPr>
          </w:p>
        </w:tc>
        <w:tc>
          <w:tcPr>
            <w:tcW w:w="1784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2028</w:t>
            </w:r>
          </w:p>
        </w:tc>
        <w:tc>
          <w:tcPr>
            <w:tcW w:w="1785" w:type="dxa"/>
            <w:vMerge/>
          </w:tcPr>
          <w:p w:rsidR="004D49C8" w:rsidRDefault="004D49C8" w:rsidP="009A5E87">
            <w:pPr>
              <w:pStyle w:val="TableParagraph"/>
              <w:jc w:val="center"/>
            </w:pP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4D49C8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</w:tr>
      <w:tr w:rsidR="009A5E87" w:rsidTr="009A5E87">
        <w:tc>
          <w:tcPr>
            <w:tcW w:w="1784" w:type="dxa"/>
          </w:tcPr>
          <w:p w:rsidR="009A5E87" w:rsidRDefault="004D49C8" w:rsidP="009A5E87">
            <w:pPr>
              <w:pStyle w:val="TableParagraph"/>
              <w:jc w:val="center"/>
            </w:pPr>
            <w:r>
              <w:t>ИТОГО по программе</w:t>
            </w:r>
          </w:p>
        </w:tc>
        <w:tc>
          <w:tcPr>
            <w:tcW w:w="1784" w:type="dxa"/>
          </w:tcPr>
          <w:p w:rsidR="009A5E87" w:rsidRDefault="009A5E87" w:rsidP="009A5E87">
            <w:pPr>
              <w:pStyle w:val="TableParagraph"/>
              <w:jc w:val="center"/>
            </w:pPr>
          </w:p>
        </w:tc>
        <w:tc>
          <w:tcPr>
            <w:tcW w:w="1785" w:type="dxa"/>
          </w:tcPr>
          <w:p w:rsidR="009A5E87" w:rsidRDefault="009A5E87" w:rsidP="009A5E87">
            <w:pPr>
              <w:pStyle w:val="TableParagraph"/>
              <w:jc w:val="center"/>
            </w:pPr>
          </w:p>
        </w:tc>
        <w:tc>
          <w:tcPr>
            <w:tcW w:w="1785" w:type="dxa"/>
          </w:tcPr>
          <w:p w:rsidR="009A5E87" w:rsidRDefault="004D49C8" w:rsidP="009A5E87">
            <w:pPr>
              <w:pStyle w:val="TableParagraph"/>
              <w:jc w:val="center"/>
            </w:pPr>
            <w:r>
              <w:t>10 280,00</w:t>
            </w:r>
          </w:p>
        </w:tc>
        <w:tc>
          <w:tcPr>
            <w:tcW w:w="1785" w:type="dxa"/>
          </w:tcPr>
          <w:p w:rsidR="009A5E87" w:rsidRDefault="004D49C8" w:rsidP="009A5E87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785" w:type="dxa"/>
          </w:tcPr>
          <w:p w:rsidR="009A5E87" w:rsidRDefault="004D49C8" w:rsidP="009A5E87">
            <w:pPr>
              <w:pStyle w:val="TableParagraph"/>
              <w:jc w:val="center"/>
            </w:pPr>
            <w:r>
              <w:t xml:space="preserve">1 000,00 </w:t>
            </w:r>
          </w:p>
        </w:tc>
        <w:tc>
          <w:tcPr>
            <w:tcW w:w="1785" w:type="dxa"/>
          </w:tcPr>
          <w:p w:rsidR="009A5E87" w:rsidRDefault="004D49C8" w:rsidP="009A5E87">
            <w:pPr>
              <w:pStyle w:val="TableParagraph"/>
              <w:jc w:val="center"/>
            </w:pPr>
            <w:r>
              <w:t xml:space="preserve">9 260,00 </w:t>
            </w:r>
          </w:p>
        </w:tc>
        <w:tc>
          <w:tcPr>
            <w:tcW w:w="1785" w:type="dxa"/>
          </w:tcPr>
          <w:p w:rsidR="009A5E87" w:rsidRDefault="004D49C8" w:rsidP="009A5E87">
            <w:pPr>
              <w:pStyle w:val="TableParagraph"/>
              <w:jc w:val="center"/>
            </w:pPr>
            <w:r>
              <w:t>20,00</w:t>
            </w:r>
          </w:p>
        </w:tc>
      </w:tr>
    </w:tbl>
    <w:p w:rsidR="009A5E87" w:rsidRDefault="009A5E87" w:rsidP="009A5E87">
      <w:pPr>
        <w:pStyle w:val="TableParagraph"/>
        <w:jc w:val="center"/>
      </w:pPr>
    </w:p>
    <w:sectPr w:rsidR="009A5E87" w:rsidSect="004A7AE6">
      <w:pgSz w:w="16840" w:h="11910" w:orient="landscape"/>
      <w:pgMar w:top="1701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A36"/>
    <w:multiLevelType w:val="hybridMultilevel"/>
    <w:tmpl w:val="6BD64E38"/>
    <w:lvl w:ilvl="0" w:tplc="18DAB60C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6BBBC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2" w:tplc="D5223166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  <w:lvl w:ilvl="3" w:tplc="78C6BD76">
      <w:numFmt w:val="bullet"/>
      <w:lvlText w:val="•"/>
      <w:lvlJc w:val="left"/>
      <w:pPr>
        <w:ind w:left="3565" w:hanging="140"/>
      </w:pPr>
      <w:rPr>
        <w:rFonts w:hint="default"/>
        <w:lang w:val="ru-RU" w:eastAsia="en-US" w:bidi="ar-SA"/>
      </w:rPr>
    </w:lvl>
    <w:lvl w:ilvl="4" w:tplc="F2962370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  <w:lvl w:ilvl="5" w:tplc="E1308C52">
      <w:numFmt w:val="bullet"/>
      <w:lvlText w:val="•"/>
      <w:lvlJc w:val="left"/>
      <w:pPr>
        <w:ind w:left="5463" w:hanging="140"/>
      </w:pPr>
      <w:rPr>
        <w:rFonts w:hint="default"/>
        <w:lang w:val="ru-RU" w:eastAsia="en-US" w:bidi="ar-SA"/>
      </w:rPr>
    </w:lvl>
    <w:lvl w:ilvl="6" w:tplc="B2223F7E">
      <w:numFmt w:val="bullet"/>
      <w:lvlText w:val="•"/>
      <w:lvlJc w:val="left"/>
      <w:pPr>
        <w:ind w:left="6411" w:hanging="140"/>
      </w:pPr>
      <w:rPr>
        <w:rFonts w:hint="default"/>
        <w:lang w:val="ru-RU" w:eastAsia="en-US" w:bidi="ar-SA"/>
      </w:rPr>
    </w:lvl>
    <w:lvl w:ilvl="7" w:tplc="0E3ED60A">
      <w:numFmt w:val="bullet"/>
      <w:lvlText w:val="•"/>
      <w:lvlJc w:val="left"/>
      <w:pPr>
        <w:ind w:left="7360" w:hanging="140"/>
      </w:pPr>
      <w:rPr>
        <w:rFonts w:hint="default"/>
        <w:lang w:val="ru-RU" w:eastAsia="en-US" w:bidi="ar-SA"/>
      </w:rPr>
    </w:lvl>
    <w:lvl w:ilvl="8" w:tplc="F5AC7CFE">
      <w:numFmt w:val="bullet"/>
      <w:lvlText w:val="•"/>
      <w:lvlJc w:val="left"/>
      <w:pPr>
        <w:ind w:left="830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7B77F4"/>
    <w:multiLevelType w:val="hybridMultilevel"/>
    <w:tmpl w:val="2BE0B66C"/>
    <w:lvl w:ilvl="0" w:tplc="F872CC7A">
      <w:numFmt w:val="bullet"/>
      <w:lvlText w:val="-"/>
      <w:lvlJc w:val="left"/>
      <w:pPr>
        <w:ind w:left="7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EE250">
      <w:numFmt w:val="bullet"/>
      <w:lvlText w:val="•"/>
      <w:lvlJc w:val="left"/>
      <w:pPr>
        <w:ind w:left="1668" w:hanging="380"/>
      </w:pPr>
      <w:rPr>
        <w:rFonts w:hint="default"/>
        <w:lang w:val="ru-RU" w:eastAsia="en-US" w:bidi="ar-SA"/>
      </w:rPr>
    </w:lvl>
    <w:lvl w:ilvl="2" w:tplc="CC9E5FE4">
      <w:numFmt w:val="bullet"/>
      <w:lvlText w:val="•"/>
      <w:lvlJc w:val="left"/>
      <w:pPr>
        <w:ind w:left="2617" w:hanging="380"/>
      </w:pPr>
      <w:rPr>
        <w:rFonts w:hint="default"/>
        <w:lang w:val="ru-RU" w:eastAsia="en-US" w:bidi="ar-SA"/>
      </w:rPr>
    </w:lvl>
    <w:lvl w:ilvl="3" w:tplc="3508CD28">
      <w:numFmt w:val="bullet"/>
      <w:lvlText w:val="•"/>
      <w:lvlJc w:val="left"/>
      <w:pPr>
        <w:ind w:left="3565" w:hanging="380"/>
      </w:pPr>
      <w:rPr>
        <w:rFonts w:hint="default"/>
        <w:lang w:val="ru-RU" w:eastAsia="en-US" w:bidi="ar-SA"/>
      </w:rPr>
    </w:lvl>
    <w:lvl w:ilvl="4" w:tplc="F1E219FE">
      <w:numFmt w:val="bullet"/>
      <w:lvlText w:val="•"/>
      <w:lvlJc w:val="left"/>
      <w:pPr>
        <w:ind w:left="4514" w:hanging="380"/>
      </w:pPr>
      <w:rPr>
        <w:rFonts w:hint="default"/>
        <w:lang w:val="ru-RU" w:eastAsia="en-US" w:bidi="ar-SA"/>
      </w:rPr>
    </w:lvl>
    <w:lvl w:ilvl="5" w:tplc="A636DA52">
      <w:numFmt w:val="bullet"/>
      <w:lvlText w:val="•"/>
      <w:lvlJc w:val="left"/>
      <w:pPr>
        <w:ind w:left="5463" w:hanging="380"/>
      </w:pPr>
      <w:rPr>
        <w:rFonts w:hint="default"/>
        <w:lang w:val="ru-RU" w:eastAsia="en-US" w:bidi="ar-SA"/>
      </w:rPr>
    </w:lvl>
    <w:lvl w:ilvl="6" w:tplc="F6942500">
      <w:numFmt w:val="bullet"/>
      <w:lvlText w:val="•"/>
      <w:lvlJc w:val="left"/>
      <w:pPr>
        <w:ind w:left="6411" w:hanging="380"/>
      </w:pPr>
      <w:rPr>
        <w:rFonts w:hint="default"/>
        <w:lang w:val="ru-RU" w:eastAsia="en-US" w:bidi="ar-SA"/>
      </w:rPr>
    </w:lvl>
    <w:lvl w:ilvl="7" w:tplc="B5146150">
      <w:numFmt w:val="bullet"/>
      <w:lvlText w:val="•"/>
      <w:lvlJc w:val="left"/>
      <w:pPr>
        <w:ind w:left="7360" w:hanging="380"/>
      </w:pPr>
      <w:rPr>
        <w:rFonts w:hint="default"/>
        <w:lang w:val="ru-RU" w:eastAsia="en-US" w:bidi="ar-SA"/>
      </w:rPr>
    </w:lvl>
    <w:lvl w:ilvl="8" w:tplc="C87E0128">
      <w:numFmt w:val="bullet"/>
      <w:lvlText w:val="•"/>
      <w:lvlJc w:val="left"/>
      <w:pPr>
        <w:ind w:left="8309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0FBD6E35"/>
    <w:multiLevelType w:val="hybridMultilevel"/>
    <w:tmpl w:val="8F763BBC"/>
    <w:lvl w:ilvl="0" w:tplc="F8102982">
      <w:start w:val="1"/>
      <w:numFmt w:val="decimal"/>
      <w:lvlText w:val="%1."/>
      <w:lvlJc w:val="left"/>
      <w:pPr>
        <w:ind w:left="81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6036F2">
      <w:numFmt w:val="bullet"/>
      <w:lvlText w:val="•"/>
      <w:lvlJc w:val="left"/>
      <w:pPr>
        <w:ind w:left="1346" w:hanging="709"/>
      </w:pPr>
      <w:rPr>
        <w:rFonts w:hint="default"/>
        <w:lang w:val="ru-RU" w:eastAsia="en-US" w:bidi="ar-SA"/>
      </w:rPr>
    </w:lvl>
    <w:lvl w:ilvl="2" w:tplc="6EC2AA12">
      <w:numFmt w:val="bullet"/>
      <w:lvlText w:val="•"/>
      <w:lvlJc w:val="left"/>
      <w:pPr>
        <w:ind w:left="1873" w:hanging="709"/>
      </w:pPr>
      <w:rPr>
        <w:rFonts w:hint="default"/>
        <w:lang w:val="ru-RU" w:eastAsia="en-US" w:bidi="ar-SA"/>
      </w:rPr>
    </w:lvl>
    <w:lvl w:ilvl="3" w:tplc="08227CA8">
      <w:numFmt w:val="bullet"/>
      <w:lvlText w:val="•"/>
      <w:lvlJc w:val="left"/>
      <w:pPr>
        <w:ind w:left="2399" w:hanging="709"/>
      </w:pPr>
      <w:rPr>
        <w:rFonts w:hint="default"/>
        <w:lang w:val="ru-RU" w:eastAsia="en-US" w:bidi="ar-SA"/>
      </w:rPr>
    </w:lvl>
    <w:lvl w:ilvl="4" w:tplc="99247CCE">
      <w:numFmt w:val="bullet"/>
      <w:lvlText w:val="•"/>
      <w:lvlJc w:val="left"/>
      <w:pPr>
        <w:ind w:left="2926" w:hanging="709"/>
      </w:pPr>
      <w:rPr>
        <w:rFonts w:hint="default"/>
        <w:lang w:val="ru-RU" w:eastAsia="en-US" w:bidi="ar-SA"/>
      </w:rPr>
    </w:lvl>
    <w:lvl w:ilvl="5" w:tplc="911C80DA">
      <w:numFmt w:val="bullet"/>
      <w:lvlText w:val="•"/>
      <w:lvlJc w:val="left"/>
      <w:pPr>
        <w:ind w:left="3452" w:hanging="709"/>
      </w:pPr>
      <w:rPr>
        <w:rFonts w:hint="default"/>
        <w:lang w:val="ru-RU" w:eastAsia="en-US" w:bidi="ar-SA"/>
      </w:rPr>
    </w:lvl>
    <w:lvl w:ilvl="6" w:tplc="C9041D5E">
      <w:numFmt w:val="bullet"/>
      <w:lvlText w:val="•"/>
      <w:lvlJc w:val="left"/>
      <w:pPr>
        <w:ind w:left="3979" w:hanging="709"/>
      </w:pPr>
      <w:rPr>
        <w:rFonts w:hint="default"/>
        <w:lang w:val="ru-RU" w:eastAsia="en-US" w:bidi="ar-SA"/>
      </w:rPr>
    </w:lvl>
    <w:lvl w:ilvl="7" w:tplc="F4C81FA4">
      <w:numFmt w:val="bullet"/>
      <w:lvlText w:val="•"/>
      <w:lvlJc w:val="left"/>
      <w:pPr>
        <w:ind w:left="4505" w:hanging="709"/>
      </w:pPr>
      <w:rPr>
        <w:rFonts w:hint="default"/>
        <w:lang w:val="ru-RU" w:eastAsia="en-US" w:bidi="ar-SA"/>
      </w:rPr>
    </w:lvl>
    <w:lvl w:ilvl="8" w:tplc="211A52C8">
      <w:numFmt w:val="bullet"/>
      <w:lvlText w:val="•"/>
      <w:lvlJc w:val="left"/>
      <w:pPr>
        <w:ind w:left="5032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11842B89"/>
    <w:multiLevelType w:val="hybridMultilevel"/>
    <w:tmpl w:val="6D4A5178"/>
    <w:lvl w:ilvl="0" w:tplc="2ED4CCE6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9A3E30">
      <w:numFmt w:val="bullet"/>
      <w:lvlText w:val="-"/>
      <w:lvlJc w:val="left"/>
      <w:pPr>
        <w:ind w:left="107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845F96">
      <w:numFmt w:val="bullet"/>
      <w:lvlText w:val="•"/>
      <w:lvlJc w:val="left"/>
      <w:pPr>
        <w:ind w:left="1297" w:hanging="502"/>
      </w:pPr>
      <w:rPr>
        <w:rFonts w:hint="default"/>
        <w:lang w:val="ru-RU" w:eastAsia="en-US" w:bidi="ar-SA"/>
      </w:rPr>
    </w:lvl>
    <w:lvl w:ilvl="3" w:tplc="7B12E7CE">
      <w:numFmt w:val="bullet"/>
      <w:lvlText w:val="•"/>
      <w:lvlJc w:val="left"/>
      <w:pPr>
        <w:ind w:left="1895" w:hanging="502"/>
      </w:pPr>
      <w:rPr>
        <w:rFonts w:hint="default"/>
        <w:lang w:val="ru-RU" w:eastAsia="en-US" w:bidi="ar-SA"/>
      </w:rPr>
    </w:lvl>
    <w:lvl w:ilvl="4" w:tplc="5A54DFC6">
      <w:numFmt w:val="bullet"/>
      <w:lvlText w:val="•"/>
      <w:lvlJc w:val="left"/>
      <w:pPr>
        <w:ind w:left="2494" w:hanging="502"/>
      </w:pPr>
      <w:rPr>
        <w:rFonts w:hint="default"/>
        <w:lang w:val="ru-RU" w:eastAsia="en-US" w:bidi="ar-SA"/>
      </w:rPr>
    </w:lvl>
    <w:lvl w:ilvl="5" w:tplc="2AFA06D4">
      <w:numFmt w:val="bullet"/>
      <w:lvlText w:val="•"/>
      <w:lvlJc w:val="left"/>
      <w:pPr>
        <w:ind w:left="3092" w:hanging="502"/>
      </w:pPr>
      <w:rPr>
        <w:rFonts w:hint="default"/>
        <w:lang w:val="ru-RU" w:eastAsia="en-US" w:bidi="ar-SA"/>
      </w:rPr>
    </w:lvl>
    <w:lvl w:ilvl="6" w:tplc="5838B962">
      <w:numFmt w:val="bullet"/>
      <w:lvlText w:val="•"/>
      <w:lvlJc w:val="left"/>
      <w:pPr>
        <w:ind w:left="3691" w:hanging="502"/>
      </w:pPr>
      <w:rPr>
        <w:rFonts w:hint="default"/>
        <w:lang w:val="ru-RU" w:eastAsia="en-US" w:bidi="ar-SA"/>
      </w:rPr>
    </w:lvl>
    <w:lvl w:ilvl="7" w:tplc="5AD897D4">
      <w:numFmt w:val="bullet"/>
      <w:lvlText w:val="•"/>
      <w:lvlJc w:val="left"/>
      <w:pPr>
        <w:ind w:left="4289" w:hanging="502"/>
      </w:pPr>
      <w:rPr>
        <w:rFonts w:hint="default"/>
        <w:lang w:val="ru-RU" w:eastAsia="en-US" w:bidi="ar-SA"/>
      </w:rPr>
    </w:lvl>
    <w:lvl w:ilvl="8" w:tplc="351E1492">
      <w:numFmt w:val="bullet"/>
      <w:lvlText w:val="•"/>
      <w:lvlJc w:val="left"/>
      <w:pPr>
        <w:ind w:left="4888" w:hanging="502"/>
      </w:pPr>
      <w:rPr>
        <w:rFonts w:hint="default"/>
        <w:lang w:val="ru-RU" w:eastAsia="en-US" w:bidi="ar-SA"/>
      </w:rPr>
    </w:lvl>
  </w:abstractNum>
  <w:abstractNum w:abstractNumId="4" w15:restartNumberingAfterBreak="0">
    <w:nsid w:val="12130844"/>
    <w:multiLevelType w:val="hybridMultilevel"/>
    <w:tmpl w:val="7F08C22A"/>
    <w:lvl w:ilvl="0" w:tplc="5EE85BC0">
      <w:numFmt w:val="bullet"/>
      <w:lvlText w:val="-"/>
      <w:lvlJc w:val="left"/>
      <w:pPr>
        <w:ind w:left="12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655C8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2" w:tplc="381E2A04">
      <w:numFmt w:val="bullet"/>
      <w:lvlText w:val="•"/>
      <w:lvlJc w:val="left"/>
      <w:pPr>
        <w:ind w:left="3065" w:hanging="140"/>
      </w:pPr>
      <w:rPr>
        <w:rFonts w:hint="default"/>
        <w:lang w:val="ru-RU" w:eastAsia="en-US" w:bidi="ar-SA"/>
      </w:rPr>
    </w:lvl>
    <w:lvl w:ilvl="3" w:tplc="3F12F168">
      <w:numFmt w:val="bullet"/>
      <w:lvlText w:val="•"/>
      <w:lvlJc w:val="left"/>
      <w:pPr>
        <w:ind w:left="3957" w:hanging="140"/>
      </w:pPr>
      <w:rPr>
        <w:rFonts w:hint="default"/>
        <w:lang w:val="ru-RU" w:eastAsia="en-US" w:bidi="ar-SA"/>
      </w:rPr>
    </w:lvl>
    <w:lvl w:ilvl="4" w:tplc="A4CA7E40">
      <w:numFmt w:val="bullet"/>
      <w:lvlText w:val="•"/>
      <w:lvlJc w:val="left"/>
      <w:pPr>
        <w:ind w:left="4850" w:hanging="140"/>
      </w:pPr>
      <w:rPr>
        <w:rFonts w:hint="default"/>
        <w:lang w:val="ru-RU" w:eastAsia="en-US" w:bidi="ar-SA"/>
      </w:rPr>
    </w:lvl>
    <w:lvl w:ilvl="5" w:tplc="DE3C3B12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9BAA6A80">
      <w:numFmt w:val="bullet"/>
      <w:lvlText w:val="•"/>
      <w:lvlJc w:val="left"/>
      <w:pPr>
        <w:ind w:left="6635" w:hanging="140"/>
      </w:pPr>
      <w:rPr>
        <w:rFonts w:hint="default"/>
        <w:lang w:val="ru-RU" w:eastAsia="en-US" w:bidi="ar-SA"/>
      </w:rPr>
    </w:lvl>
    <w:lvl w:ilvl="7" w:tplc="1C50AD1C">
      <w:numFmt w:val="bullet"/>
      <w:lvlText w:val="•"/>
      <w:lvlJc w:val="left"/>
      <w:pPr>
        <w:ind w:left="7528" w:hanging="140"/>
      </w:pPr>
      <w:rPr>
        <w:rFonts w:hint="default"/>
        <w:lang w:val="ru-RU" w:eastAsia="en-US" w:bidi="ar-SA"/>
      </w:rPr>
    </w:lvl>
    <w:lvl w:ilvl="8" w:tplc="98D8409C">
      <w:numFmt w:val="bullet"/>
      <w:lvlText w:val="•"/>
      <w:lvlJc w:val="left"/>
      <w:pPr>
        <w:ind w:left="842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BFA7B96"/>
    <w:multiLevelType w:val="hybridMultilevel"/>
    <w:tmpl w:val="1EEA4300"/>
    <w:lvl w:ilvl="0" w:tplc="EBA6C1E4">
      <w:numFmt w:val="bullet"/>
      <w:lvlText w:val="-"/>
      <w:lvlJc w:val="left"/>
      <w:pPr>
        <w:ind w:left="7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80D4D8">
      <w:numFmt w:val="bullet"/>
      <w:lvlText w:val="•"/>
      <w:lvlJc w:val="left"/>
      <w:pPr>
        <w:ind w:left="1668" w:hanging="200"/>
      </w:pPr>
      <w:rPr>
        <w:rFonts w:hint="default"/>
        <w:lang w:val="ru-RU" w:eastAsia="en-US" w:bidi="ar-SA"/>
      </w:rPr>
    </w:lvl>
    <w:lvl w:ilvl="2" w:tplc="F49CB3A0">
      <w:numFmt w:val="bullet"/>
      <w:lvlText w:val="•"/>
      <w:lvlJc w:val="left"/>
      <w:pPr>
        <w:ind w:left="2617" w:hanging="200"/>
      </w:pPr>
      <w:rPr>
        <w:rFonts w:hint="default"/>
        <w:lang w:val="ru-RU" w:eastAsia="en-US" w:bidi="ar-SA"/>
      </w:rPr>
    </w:lvl>
    <w:lvl w:ilvl="3" w:tplc="A5F4F71A">
      <w:numFmt w:val="bullet"/>
      <w:lvlText w:val="•"/>
      <w:lvlJc w:val="left"/>
      <w:pPr>
        <w:ind w:left="3565" w:hanging="200"/>
      </w:pPr>
      <w:rPr>
        <w:rFonts w:hint="default"/>
        <w:lang w:val="ru-RU" w:eastAsia="en-US" w:bidi="ar-SA"/>
      </w:rPr>
    </w:lvl>
    <w:lvl w:ilvl="4" w:tplc="55946FB0">
      <w:numFmt w:val="bullet"/>
      <w:lvlText w:val="•"/>
      <w:lvlJc w:val="left"/>
      <w:pPr>
        <w:ind w:left="4514" w:hanging="200"/>
      </w:pPr>
      <w:rPr>
        <w:rFonts w:hint="default"/>
        <w:lang w:val="ru-RU" w:eastAsia="en-US" w:bidi="ar-SA"/>
      </w:rPr>
    </w:lvl>
    <w:lvl w:ilvl="5" w:tplc="1FF8C578">
      <w:numFmt w:val="bullet"/>
      <w:lvlText w:val="•"/>
      <w:lvlJc w:val="left"/>
      <w:pPr>
        <w:ind w:left="5463" w:hanging="200"/>
      </w:pPr>
      <w:rPr>
        <w:rFonts w:hint="default"/>
        <w:lang w:val="ru-RU" w:eastAsia="en-US" w:bidi="ar-SA"/>
      </w:rPr>
    </w:lvl>
    <w:lvl w:ilvl="6" w:tplc="221CEA8A">
      <w:numFmt w:val="bullet"/>
      <w:lvlText w:val="•"/>
      <w:lvlJc w:val="left"/>
      <w:pPr>
        <w:ind w:left="6411" w:hanging="200"/>
      </w:pPr>
      <w:rPr>
        <w:rFonts w:hint="default"/>
        <w:lang w:val="ru-RU" w:eastAsia="en-US" w:bidi="ar-SA"/>
      </w:rPr>
    </w:lvl>
    <w:lvl w:ilvl="7" w:tplc="6C94CAE4">
      <w:numFmt w:val="bullet"/>
      <w:lvlText w:val="•"/>
      <w:lvlJc w:val="left"/>
      <w:pPr>
        <w:ind w:left="7360" w:hanging="200"/>
      </w:pPr>
      <w:rPr>
        <w:rFonts w:hint="default"/>
        <w:lang w:val="ru-RU" w:eastAsia="en-US" w:bidi="ar-SA"/>
      </w:rPr>
    </w:lvl>
    <w:lvl w:ilvl="8" w:tplc="00A649AA">
      <w:numFmt w:val="bullet"/>
      <w:lvlText w:val="•"/>
      <w:lvlJc w:val="left"/>
      <w:pPr>
        <w:ind w:left="8309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FB21D58"/>
    <w:multiLevelType w:val="multilevel"/>
    <w:tmpl w:val="0A048B7E"/>
    <w:lvl w:ilvl="0">
      <w:start w:val="5"/>
      <w:numFmt w:val="decimal"/>
      <w:lvlText w:val="%1"/>
      <w:lvlJc w:val="left"/>
      <w:pPr>
        <w:ind w:left="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29A42B4E"/>
    <w:multiLevelType w:val="hybridMultilevel"/>
    <w:tmpl w:val="32E4BCD0"/>
    <w:lvl w:ilvl="0" w:tplc="BC4654E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6CE4431"/>
    <w:multiLevelType w:val="multilevel"/>
    <w:tmpl w:val="FDEE3BE0"/>
    <w:lvl w:ilvl="0">
      <w:start w:val="1"/>
      <w:numFmt w:val="decimal"/>
      <w:lvlText w:val="%1."/>
      <w:lvlJc w:val="left"/>
      <w:pPr>
        <w:ind w:left="397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0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994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850"/>
      </w:pPr>
      <w:rPr>
        <w:rFonts w:hint="default"/>
        <w:lang w:val="ru-RU" w:eastAsia="en-US" w:bidi="ar-SA"/>
      </w:rPr>
    </w:lvl>
  </w:abstractNum>
  <w:abstractNum w:abstractNumId="9" w15:restartNumberingAfterBreak="0">
    <w:nsid w:val="3EB8517D"/>
    <w:multiLevelType w:val="hybridMultilevel"/>
    <w:tmpl w:val="FCD29FA8"/>
    <w:lvl w:ilvl="0" w:tplc="967A47F4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063DC2">
      <w:numFmt w:val="bullet"/>
      <w:lvlText w:val="•"/>
      <w:lvlJc w:val="left"/>
      <w:pPr>
        <w:ind w:left="1884" w:hanging="240"/>
      </w:pPr>
      <w:rPr>
        <w:rFonts w:hint="default"/>
        <w:lang w:val="ru-RU" w:eastAsia="en-US" w:bidi="ar-SA"/>
      </w:rPr>
    </w:lvl>
    <w:lvl w:ilvl="2" w:tplc="B9BE6574">
      <w:numFmt w:val="bullet"/>
      <w:lvlText w:val="•"/>
      <w:lvlJc w:val="left"/>
      <w:pPr>
        <w:ind w:left="2809" w:hanging="240"/>
      </w:pPr>
      <w:rPr>
        <w:rFonts w:hint="default"/>
        <w:lang w:val="ru-RU" w:eastAsia="en-US" w:bidi="ar-SA"/>
      </w:rPr>
    </w:lvl>
    <w:lvl w:ilvl="3" w:tplc="90F45024">
      <w:numFmt w:val="bullet"/>
      <w:lvlText w:val="•"/>
      <w:lvlJc w:val="left"/>
      <w:pPr>
        <w:ind w:left="3733" w:hanging="240"/>
      </w:pPr>
      <w:rPr>
        <w:rFonts w:hint="default"/>
        <w:lang w:val="ru-RU" w:eastAsia="en-US" w:bidi="ar-SA"/>
      </w:rPr>
    </w:lvl>
    <w:lvl w:ilvl="4" w:tplc="CAACDC88">
      <w:numFmt w:val="bullet"/>
      <w:lvlText w:val="•"/>
      <w:lvlJc w:val="left"/>
      <w:pPr>
        <w:ind w:left="4658" w:hanging="240"/>
      </w:pPr>
      <w:rPr>
        <w:rFonts w:hint="default"/>
        <w:lang w:val="ru-RU" w:eastAsia="en-US" w:bidi="ar-SA"/>
      </w:rPr>
    </w:lvl>
    <w:lvl w:ilvl="5" w:tplc="D37A923A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5AD65D80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7" w:tplc="735C1308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9190C184">
      <w:numFmt w:val="bullet"/>
      <w:lvlText w:val="•"/>
      <w:lvlJc w:val="left"/>
      <w:pPr>
        <w:ind w:left="835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94A7071"/>
    <w:multiLevelType w:val="multilevel"/>
    <w:tmpl w:val="619890FC"/>
    <w:lvl w:ilvl="0">
      <w:start w:val="1"/>
      <w:numFmt w:val="decimal"/>
      <w:lvlText w:val="%1."/>
      <w:lvlJc w:val="left"/>
      <w:pPr>
        <w:ind w:left="710" w:hanging="360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2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7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4F466CC5"/>
    <w:multiLevelType w:val="hybridMultilevel"/>
    <w:tmpl w:val="4056A676"/>
    <w:lvl w:ilvl="0" w:tplc="B100F478">
      <w:start w:val="1"/>
      <w:numFmt w:val="decimal"/>
      <w:lvlText w:val="%1"/>
      <w:lvlJc w:val="left"/>
      <w:pPr>
        <w:ind w:left="710" w:hanging="367"/>
        <w:jc w:val="right"/>
      </w:pPr>
      <w:rPr>
        <w:rFonts w:ascii="Times New Roman" w:eastAsia="Times New Roman" w:hAnsi="Times New Roman" w:cs="Times New Roman"/>
        <w:spacing w:val="0"/>
        <w:w w:val="100"/>
        <w:lang w:val="ru-RU" w:eastAsia="en-US" w:bidi="ar-SA"/>
      </w:rPr>
    </w:lvl>
    <w:lvl w:ilvl="1" w:tplc="61020FE2">
      <w:numFmt w:val="bullet"/>
      <w:lvlText w:val="•"/>
      <w:lvlJc w:val="left"/>
      <w:pPr>
        <w:ind w:left="1668" w:hanging="367"/>
      </w:pPr>
      <w:rPr>
        <w:rFonts w:hint="default"/>
        <w:lang w:val="ru-RU" w:eastAsia="en-US" w:bidi="ar-SA"/>
      </w:rPr>
    </w:lvl>
    <w:lvl w:ilvl="2" w:tplc="D8605EAC">
      <w:numFmt w:val="bullet"/>
      <w:lvlText w:val="•"/>
      <w:lvlJc w:val="left"/>
      <w:pPr>
        <w:ind w:left="2617" w:hanging="367"/>
      </w:pPr>
      <w:rPr>
        <w:rFonts w:hint="default"/>
        <w:lang w:val="ru-RU" w:eastAsia="en-US" w:bidi="ar-SA"/>
      </w:rPr>
    </w:lvl>
    <w:lvl w:ilvl="3" w:tplc="678618A8">
      <w:numFmt w:val="bullet"/>
      <w:lvlText w:val="•"/>
      <w:lvlJc w:val="left"/>
      <w:pPr>
        <w:ind w:left="3565" w:hanging="367"/>
      </w:pPr>
      <w:rPr>
        <w:rFonts w:hint="default"/>
        <w:lang w:val="ru-RU" w:eastAsia="en-US" w:bidi="ar-SA"/>
      </w:rPr>
    </w:lvl>
    <w:lvl w:ilvl="4" w:tplc="6476908A">
      <w:numFmt w:val="bullet"/>
      <w:lvlText w:val="•"/>
      <w:lvlJc w:val="left"/>
      <w:pPr>
        <w:ind w:left="4514" w:hanging="367"/>
      </w:pPr>
      <w:rPr>
        <w:rFonts w:hint="default"/>
        <w:lang w:val="ru-RU" w:eastAsia="en-US" w:bidi="ar-SA"/>
      </w:rPr>
    </w:lvl>
    <w:lvl w:ilvl="5" w:tplc="7D2CA3AC">
      <w:numFmt w:val="bullet"/>
      <w:lvlText w:val="•"/>
      <w:lvlJc w:val="left"/>
      <w:pPr>
        <w:ind w:left="5463" w:hanging="367"/>
      </w:pPr>
      <w:rPr>
        <w:rFonts w:hint="default"/>
        <w:lang w:val="ru-RU" w:eastAsia="en-US" w:bidi="ar-SA"/>
      </w:rPr>
    </w:lvl>
    <w:lvl w:ilvl="6" w:tplc="A8CAE2CA">
      <w:numFmt w:val="bullet"/>
      <w:lvlText w:val="•"/>
      <w:lvlJc w:val="left"/>
      <w:pPr>
        <w:ind w:left="6411" w:hanging="367"/>
      </w:pPr>
      <w:rPr>
        <w:rFonts w:hint="default"/>
        <w:lang w:val="ru-RU" w:eastAsia="en-US" w:bidi="ar-SA"/>
      </w:rPr>
    </w:lvl>
    <w:lvl w:ilvl="7" w:tplc="E8E2A4B0">
      <w:numFmt w:val="bullet"/>
      <w:lvlText w:val="•"/>
      <w:lvlJc w:val="left"/>
      <w:pPr>
        <w:ind w:left="7360" w:hanging="367"/>
      </w:pPr>
      <w:rPr>
        <w:rFonts w:hint="default"/>
        <w:lang w:val="ru-RU" w:eastAsia="en-US" w:bidi="ar-SA"/>
      </w:rPr>
    </w:lvl>
    <w:lvl w:ilvl="8" w:tplc="623C0C60">
      <w:numFmt w:val="bullet"/>
      <w:lvlText w:val="•"/>
      <w:lvlJc w:val="left"/>
      <w:pPr>
        <w:ind w:left="8309" w:hanging="367"/>
      </w:pPr>
      <w:rPr>
        <w:rFonts w:hint="default"/>
        <w:lang w:val="ru-RU" w:eastAsia="en-US" w:bidi="ar-SA"/>
      </w:rPr>
    </w:lvl>
  </w:abstractNum>
  <w:abstractNum w:abstractNumId="12" w15:restartNumberingAfterBreak="0">
    <w:nsid w:val="553B0C6C"/>
    <w:multiLevelType w:val="multilevel"/>
    <w:tmpl w:val="7B226982"/>
    <w:lvl w:ilvl="0">
      <w:start w:val="1"/>
      <w:numFmt w:val="decimal"/>
      <w:lvlText w:val="%1."/>
      <w:lvlJc w:val="left"/>
      <w:pPr>
        <w:ind w:left="710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7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480"/>
      </w:pPr>
      <w:rPr>
        <w:rFonts w:hint="default"/>
        <w:lang w:val="ru-RU" w:eastAsia="en-US" w:bidi="ar-SA"/>
      </w:rPr>
    </w:lvl>
  </w:abstractNum>
  <w:abstractNum w:abstractNumId="13" w15:restartNumberingAfterBreak="0">
    <w:nsid w:val="57F05F91"/>
    <w:multiLevelType w:val="hybridMultilevel"/>
    <w:tmpl w:val="EB78E3DA"/>
    <w:lvl w:ilvl="0" w:tplc="D506F532">
      <w:numFmt w:val="bullet"/>
      <w:lvlText w:val="-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84E332">
      <w:numFmt w:val="bullet"/>
      <w:lvlText w:val="•"/>
      <w:lvlJc w:val="left"/>
      <w:pPr>
        <w:ind w:left="698" w:hanging="372"/>
      </w:pPr>
      <w:rPr>
        <w:rFonts w:hint="default"/>
        <w:lang w:val="ru-RU" w:eastAsia="en-US" w:bidi="ar-SA"/>
      </w:rPr>
    </w:lvl>
    <w:lvl w:ilvl="2" w:tplc="A9FA561C">
      <w:numFmt w:val="bullet"/>
      <w:lvlText w:val="•"/>
      <w:lvlJc w:val="left"/>
      <w:pPr>
        <w:ind w:left="1297" w:hanging="372"/>
      </w:pPr>
      <w:rPr>
        <w:rFonts w:hint="default"/>
        <w:lang w:val="ru-RU" w:eastAsia="en-US" w:bidi="ar-SA"/>
      </w:rPr>
    </w:lvl>
    <w:lvl w:ilvl="3" w:tplc="E29AC55C">
      <w:numFmt w:val="bullet"/>
      <w:lvlText w:val="•"/>
      <w:lvlJc w:val="left"/>
      <w:pPr>
        <w:ind w:left="1895" w:hanging="372"/>
      </w:pPr>
      <w:rPr>
        <w:rFonts w:hint="default"/>
        <w:lang w:val="ru-RU" w:eastAsia="en-US" w:bidi="ar-SA"/>
      </w:rPr>
    </w:lvl>
    <w:lvl w:ilvl="4" w:tplc="FCE8F3E0">
      <w:numFmt w:val="bullet"/>
      <w:lvlText w:val="•"/>
      <w:lvlJc w:val="left"/>
      <w:pPr>
        <w:ind w:left="2494" w:hanging="372"/>
      </w:pPr>
      <w:rPr>
        <w:rFonts w:hint="default"/>
        <w:lang w:val="ru-RU" w:eastAsia="en-US" w:bidi="ar-SA"/>
      </w:rPr>
    </w:lvl>
    <w:lvl w:ilvl="5" w:tplc="67FA7026">
      <w:numFmt w:val="bullet"/>
      <w:lvlText w:val="•"/>
      <w:lvlJc w:val="left"/>
      <w:pPr>
        <w:ind w:left="3092" w:hanging="372"/>
      </w:pPr>
      <w:rPr>
        <w:rFonts w:hint="default"/>
        <w:lang w:val="ru-RU" w:eastAsia="en-US" w:bidi="ar-SA"/>
      </w:rPr>
    </w:lvl>
    <w:lvl w:ilvl="6" w:tplc="EE4A100C">
      <w:numFmt w:val="bullet"/>
      <w:lvlText w:val="•"/>
      <w:lvlJc w:val="left"/>
      <w:pPr>
        <w:ind w:left="3691" w:hanging="372"/>
      </w:pPr>
      <w:rPr>
        <w:rFonts w:hint="default"/>
        <w:lang w:val="ru-RU" w:eastAsia="en-US" w:bidi="ar-SA"/>
      </w:rPr>
    </w:lvl>
    <w:lvl w:ilvl="7" w:tplc="DFCEA57C">
      <w:numFmt w:val="bullet"/>
      <w:lvlText w:val="•"/>
      <w:lvlJc w:val="left"/>
      <w:pPr>
        <w:ind w:left="4289" w:hanging="372"/>
      </w:pPr>
      <w:rPr>
        <w:rFonts w:hint="default"/>
        <w:lang w:val="ru-RU" w:eastAsia="en-US" w:bidi="ar-SA"/>
      </w:rPr>
    </w:lvl>
    <w:lvl w:ilvl="8" w:tplc="F034B5FC">
      <w:numFmt w:val="bullet"/>
      <w:lvlText w:val="•"/>
      <w:lvlJc w:val="left"/>
      <w:pPr>
        <w:ind w:left="4888" w:hanging="372"/>
      </w:pPr>
      <w:rPr>
        <w:rFonts w:hint="default"/>
        <w:lang w:val="ru-RU" w:eastAsia="en-US" w:bidi="ar-SA"/>
      </w:rPr>
    </w:lvl>
  </w:abstractNum>
  <w:abstractNum w:abstractNumId="14" w15:restartNumberingAfterBreak="0">
    <w:nsid w:val="5D9320A8"/>
    <w:multiLevelType w:val="hybridMultilevel"/>
    <w:tmpl w:val="F8D23E34"/>
    <w:lvl w:ilvl="0" w:tplc="BDAE66D2">
      <w:numFmt w:val="bullet"/>
      <w:lvlText w:val=""/>
      <w:lvlJc w:val="left"/>
      <w:pPr>
        <w:ind w:left="7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4EF50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8878CA22">
      <w:numFmt w:val="bullet"/>
      <w:lvlText w:val="•"/>
      <w:lvlJc w:val="left"/>
      <w:pPr>
        <w:ind w:left="2617" w:hanging="281"/>
      </w:pPr>
      <w:rPr>
        <w:rFonts w:hint="default"/>
        <w:lang w:val="ru-RU" w:eastAsia="en-US" w:bidi="ar-SA"/>
      </w:rPr>
    </w:lvl>
    <w:lvl w:ilvl="3" w:tplc="2ED89EDA">
      <w:numFmt w:val="bullet"/>
      <w:lvlText w:val="•"/>
      <w:lvlJc w:val="left"/>
      <w:pPr>
        <w:ind w:left="3565" w:hanging="281"/>
      </w:pPr>
      <w:rPr>
        <w:rFonts w:hint="default"/>
        <w:lang w:val="ru-RU" w:eastAsia="en-US" w:bidi="ar-SA"/>
      </w:rPr>
    </w:lvl>
    <w:lvl w:ilvl="4" w:tplc="7C343DB8">
      <w:numFmt w:val="bullet"/>
      <w:lvlText w:val="•"/>
      <w:lvlJc w:val="left"/>
      <w:pPr>
        <w:ind w:left="4514" w:hanging="281"/>
      </w:pPr>
      <w:rPr>
        <w:rFonts w:hint="default"/>
        <w:lang w:val="ru-RU" w:eastAsia="en-US" w:bidi="ar-SA"/>
      </w:rPr>
    </w:lvl>
    <w:lvl w:ilvl="5" w:tplc="3AEE3A8A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12A8F6FE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 w:tplc="1EBEA0F0">
      <w:numFmt w:val="bullet"/>
      <w:lvlText w:val="•"/>
      <w:lvlJc w:val="left"/>
      <w:pPr>
        <w:ind w:left="7360" w:hanging="281"/>
      </w:pPr>
      <w:rPr>
        <w:rFonts w:hint="default"/>
        <w:lang w:val="ru-RU" w:eastAsia="en-US" w:bidi="ar-SA"/>
      </w:rPr>
    </w:lvl>
    <w:lvl w:ilvl="8" w:tplc="A9F6B79E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F0562C7"/>
    <w:multiLevelType w:val="hybridMultilevel"/>
    <w:tmpl w:val="61705A18"/>
    <w:lvl w:ilvl="0" w:tplc="C8D401A4">
      <w:start w:val="1"/>
      <w:numFmt w:val="decimal"/>
      <w:lvlText w:val="%1."/>
      <w:lvlJc w:val="left"/>
      <w:pPr>
        <w:ind w:left="71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70DE">
      <w:numFmt w:val="bullet"/>
      <w:lvlText w:val="-"/>
      <w:lvlJc w:val="left"/>
      <w:pPr>
        <w:ind w:left="71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7ECE78">
      <w:numFmt w:val="bullet"/>
      <w:lvlText w:val="•"/>
      <w:lvlJc w:val="left"/>
      <w:pPr>
        <w:ind w:left="2617" w:hanging="310"/>
      </w:pPr>
      <w:rPr>
        <w:rFonts w:hint="default"/>
        <w:lang w:val="ru-RU" w:eastAsia="en-US" w:bidi="ar-SA"/>
      </w:rPr>
    </w:lvl>
    <w:lvl w:ilvl="3" w:tplc="7222ED06">
      <w:numFmt w:val="bullet"/>
      <w:lvlText w:val="•"/>
      <w:lvlJc w:val="left"/>
      <w:pPr>
        <w:ind w:left="3565" w:hanging="310"/>
      </w:pPr>
      <w:rPr>
        <w:rFonts w:hint="default"/>
        <w:lang w:val="ru-RU" w:eastAsia="en-US" w:bidi="ar-SA"/>
      </w:rPr>
    </w:lvl>
    <w:lvl w:ilvl="4" w:tplc="B93A7FAE">
      <w:numFmt w:val="bullet"/>
      <w:lvlText w:val="•"/>
      <w:lvlJc w:val="left"/>
      <w:pPr>
        <w:ind w:left="4514" w:hanging="310"/>
      </w:pPr>
      <w:rPr>
        <w:rFonts w:hint="default"/>
        <w:lang w:val="ru-RU" w:eastAsia="en-US" w:bidi="ar-SA"/>
      </w:rPr>
    </w:lvl>
    <w:lvl w:ilvl="5" w:tplc="BC12999E">
      <w:numFmt w:val="bullet"/>
      <w:lvlText w:val="•"/>
      <w:lvlJc w:val="left"/>
      <w:pPr>
        <w:ind w:left="5463" w:hanging="310"/>
      </w:pPr>
      <w:rPr>
        <w:rFonts w:hint="default"/>
        <w:lang w:val="ru-RU" w:eastAsia="en-US" w:bidi="ar-SA"/>
      </w:rPr>
    </w:lvl>
    <w:lvl w:ilvl="6" w:tplc="B45818DE">
      <w:numFmt w:val="bullet"/>
      <w:lvlText w:val="•"/>
      <w:lvlJc w:val="left"/>
      <w:pPr>
        <w:ind w:left="6411" w:hanging="310"/>
      </w:pPr>
      <w:rPr>
        <w:rFonts w:hint="default"/>
        <w:lang w:val="ru-RU" w:eastAsia="en-US" w:bidi="ar-SA"/>
      </w:rPr>
    </w:lvl>
    <w:lvl w:ilvl="7" w:tplc="60180B30">
      <w:numFmt w:val="bullet"/>
      <w:lvlText w:val="•"/>
      <w:lvlJc w:val="left"/>
      <w:pPr>
        <w:ind w:left="7360" w:hanging="310"/>
      </w:pPr>
      <w:rPr>
        <w:rFonts w:hint="default"/>
        <w:lang w:val="ru-RU" w:eastAsia="en-US" w:bidi="ar-SA"/>
      </w:rPr>
    </w:lvl>
    <w:lvl w:ilvl="8" w:tplc="8B9A1C64">
      <w:numFmt w:val="bullet"/>
      <w:lvlText w:val="•"/>
      <w:lvlJc w:val="left"/>
      <w:pPr>
        <w:ind w:left="8309" w:hanging="310"/>
      </w:pPr>
      <w:rPr>
        <w:rFonts w:hint="default"/>
        <w:lang w:val="ru-RU" w:eastAsia="en-US" w:bidi="ar-SA"/>
      </w:rPr>
    </w:lvl>
  </w:abstractNum>
  <w:abstractNum w:abstractNumId="16" w15:restartNumberingAfterBreak="0">
    <w:nsid w:val="76D62F44"/>
    <w:multiLevelType w:val="hybridMultilevel"/>
    <w:tmpl w:val="1824A620"/>
    <w:lvl w:ilvl="0" w:tplc="C0E6AB00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4813DA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2" w:tplc="050045FA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E1926406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4" w:tplc="A9C44070">
      <w:numFmt w:val="bullet"/>
      <w:lvlText w:val="•"/>
      <w:lvlJc w:val="left"/>
      <w:pPr>
        <w:ind w:left="4025" w:hanging="164"/>
      </w:pPr>
      <w:rPr>
        <w:rFonts w:hint="default"/>
        <w:lang w:val="ru-RU" w:eastAsia="en-US" w:bidi="ar-SA"/>
      </w:rPr>
    </w:lvl>
    <w:lvl w:ilvl="5" w:tplc="84B81588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70F62F68">
      <w:numFmt w:val="bullet"/>
      <w:lvlText w:val="•"/>
      <w:lvlJc w:val="left"/>
      <w:pPr>
        <w:ind w:left="6038" w:hanging="164"/>
      </w:pPr>
      <w:rPr>
        <w:rFonts w:hint="default"/>
        <w:lang w:val="ru-RU" w:eastAsia="en-US" w:bidi="ar-SA"/>
      </w:rPr>
    </w:lvl>
    <w:lvl w:ilvl="7" w:tplc="FCFE4250">
      <w:numFmt w:val="bullet"/>
      <w:lvlText w:val="•"/>
      <w:lvlJc w:val="left"/>
      <w:pPr>
        <w:ind w:left="7045" w:hanging="164"/>
      </w:pPr>
      <w:rPr>
        <w:rFonts w:hint="default"/>
        <w:lang w:val="ru-RU" w:eastAsia="en-US" w:bidi="ar-SA"/>
      </w:rPr>
    </w:lvl>
    <w:lvl w:ilvl="8" w:tplc="8238356C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A4D24F3"/>
    <w:multiLevelType w:val="multilevel"/>
    <w:tmpl w:val="3484FF08"/>
    <w:lvl w:ilvl="0">
      <w:start w:val="1"/>
      <w:numFmt w:val="decimal"/>
      <w:lvlText w:val="%1)"/>
      <w:lvlJc w:val="left"/>
      <w:pPr>
        <w:ind w:left="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4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7D394043"/>
    <w:multiLevelType w:val="hybridMultilevel"/>
    <w:tmpl w:val="CBA61632"/>
    <w:lvl w:ilvl="0" w:tplc="363AD2C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8"/>
  </w:num>
  <w:num w:numId="5">
    <w:abstractNumId w:val="15"/>
  </w:num>
  <w:num w:numId="6">
    <w:abstractNumId w:val="12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1"/>
  </w:num>
  <w:num w:numId="13">
    <w:abstractNumId w:val="14"/>
  </w:num>
  <w:num w:numId="14">
    <w:abstractNumId w:val="13"/>
  </w:num>
  <w:num w:numId="15">
    <w:abstractNumId w:val="2"/>
  </w:num>
  <w:num w:numId="16">
    <w:abstractNumId w:val="3"/>
  </w:num>
  <w:num w:numId="17">
    <w:abstractNumId w:val="9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3C"/>
    <w:rsid w:val="000452CD"/>
    <w:rsid w:val="000635F1"/>
    <w:rsid w:val="00074D64"/>
    <w:rsid w:val="000C4FB8"/>
    <w:rsid w:val="000E2A23"/>
    <w:rsid w:val="000E6EA3"/>
    <w:rsid w:val="00160289"/>
    <w:rsid w:val="0017610F"/>
    <w:rsid w:val="001E618E"/>
    <w:rsid w:val="001F7D1F"/>
    <w:rsid w:val="001F7D66"/>
    <w:rsid w:val="002118B0"/>
    <w:rsid w:val="002907B9"/>
    <w:rsid w:val="002B04DC"/>
    <w:rsid w:val="00350DD5"/>
    <w:rsid w:val="0039205C"/>
    <w:rsid w:val="003F28E1"/>
    <w:rsid w:val="0040743C"/>
    <w:rsid w:val="004A7AE6"/>
    <w:rsid w:val="004C655A"/>
    <w:rsid w:val="004C6B3F"/>
    <w:rsid w:val="004D49C8"/>
    <w:rsid w:val="005B2AC2"/>
    <w:rsid w:val="00601443"/>
    <w:rsid w:val="00621A30"/>
    <w:rsid w:val="00643F5B"/>
    <w:rsid w:val="006450DB"/>
    <w:rsid w:val="006934C8"/>
    <w:rsid w:val="006B3C7A"/>
    <w:rsid w:val="007048A1"/>
    <w:rsid w:val="0072004B"/>
    <w:rsid w:val="00737237"/>
    <w:rsid w:val="00763537"/>
    <w:rsid w:val="007949DB"/>
    <w:rsid w:val="007D5BC2"/>
    <w:rsid w:val="00870B45"/>
    <w:rsid w:val="00871AA2"/>
    <w:rsid w:val="0088410D"/>
    <w:rsid w:val="008D4EE5"/>
    <w:rsid w:val="008F148D"/>
    <w:rsid w:val="00900D69"/>
    <w:rsid w:val="00903579"/>
    <w:rsid w:val="00972307"/>
    <w:rsid w:val="009A2680"/>
    <w:rsid w:val="009A5E87"/>
    <w:rsid w:val="009A7F26"/>
    <w:rsid w:val="009F58A2"/>
    <w:rsid w:val="00A44CA5"/>
    <w:rsid w:val="00AA5A51"/>
    <w:rsid w:val="00B025D1"/>
    <w:rsid w:val="00B072A8"/>
    <w:rsid w:val="00B1365E"/>
    <w:rsid w:val="00B97813"/>
    <w:rsid w:val="00BB5239"/>
    <w:rsid w:val="00C45CAE"/>
    <w:rsid w:val="00C72E33"/>
    <w:rsid w:val="00CE45A2"/>
    <w:rsid w:val="00CF4285"/>
    <w:rsid w:val="00D00605"/>
    <w:rsid w:val="00D04399"/>
    <w:rsid w:val="00D14858"/>
    <w:rsid w:val="00D56EDF"/>
    <w:rsid w:val="00D75C48"/>
    <w:rsid w:val="00D9509E"/>
    <w:rsid w:val="00DB4C78"/>
    <w:rsid w:val="00DD1CD2"/>
    <w:rsid w:val="00E1001C"/>
    <w:rsid w:val="00E34CBA"/>
    <w:rsid w:val="00E65181"/>
    <w:rsid w:val="00E76847"/>
    <w:rsid w:val="00EB351E"/>
    <w:rsid w:val="00F46E2B"/>
    <w:rsid w:val="00FA5717"/>
    <w:rsid w:val="00FD56AD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199F"/>
  <w15:docId w15:val="{FF19FFF4-C91C-43A9-AC88-C107014F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6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31" w:hanging="2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10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uiPriority w:val="99"/>
    <w:rsid w:val="00FA57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No Spacing"/>
    <w:uiPriority w:val="1"/>
    <w:qFormat/>
    <w:rsid w:val="00FA57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C72E3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72E33"/>
    <w:rPr>
      <w:rFonts w:ascii="Times New Roman" w:eastAsia="Times New Roman" w:hAnsi="Times New Roman" w:cs="Times New Roman"/>
      <w:lang w:val="ru-RU"/>
    </w:rPr>
  </w:style>
  <w:style w:type="paragraph" w:customStyle="1" w:styleId="a9">
    <w:name w:val="Нормальный (таблица)"/>
    <w:basedOn w:val="a"/>
    <w:next w:val="a"/>
    <w:uiPriority w:val="99"/>
    <w:rsid w:val="001F7D1F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00605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styleId="aa">
    <w:name w:val="Table Grid"/>
    <w:basedOn w:val="a1"/>
    <w:uiPriority w:val="39"/>
    <w:rsid w:val="009A5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025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25D1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Normal (Web)"/>
    <w:basedOn w:val="a"/>
    <w:rsid w:val="00DD1C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DB4C78"/>
    <w:pPr>
      <w:widowControl/>
      <w:suppressAutoHyphens/>
      <w:autoSpaceDE/>
      <w:autoSpaceDN/>
      <w:ind w:firstLine="720"/>
      <w:jc w:val="both"/>
    </w:pPr>
    <w:rPr>
      <w:color w:val="000000"/>
      <w:sz w:val="24"/>
      <w:szCs w:val="20"/>
      <w:lang w:eastAsia="ar-SA"/>
    </w:rPr>
  </w:style>
  <w:style w:type="character" w:customStyle="1" w:styleId="41">
    <w:name w:val="Заголовок №4_"/>
    <w:link w:val="42"/>
    <w:rsid w:val="00DB4C78"/>
    <w:rPr>
      <w:rFonts w:ascii="Times New Roman" w:eastAsia="Times New Roman" w:hAnsi="Times New Roman"/>
      <w:b/>
      <w:bCs/>
    </w:rPr>
  </w:style>
  <w:style w:type="paragraph" w:customStyle="1" w:styleId="42">
    <w:name w:val="Заголовок №4"/>
    <w:basedOn w:val="a"/>
    <w:link w:val="41"/>
    <w:rsid w:val="00DB4C78"/>
    <w:pPr>
      <w:autoSpaceDE/>
      <w:autoSpaceDN/>
      <w:spacing w:after="180" w:line="252" w:lineRule="auto"/>
      <w:jc w:val="center"/>
      <w:outlineLvl w:val="3"/>
    </w:pPr>
    <w:rPr>
      <w:rFonts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603E-D9AD-4522-89DB-C1B8E29E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2026-02-18T12:35:00Z</cp:lastPrinted>
  <dcterms:created xsi:type="dcterms:W3CDTF">2026-02-19T06:25:00Z</dcterms:created>
  <dcterms:modified xsi:type="dcterms:W3CDTF">2026-02-25T08:52:00Z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2026-02-16T00:00:00Z</vt:filetime>
  </property>
</Properties>
</file>