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3447" w14:textId="77777777" w:rsid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  <w:r w:rsidRPr="008125FF">
        <w:rPr>
          <w:noProof/>
        </w:rPr>
        <w:drawing>
          <wp:anchor distT="0" distB="0" distL="114300" distR="114300" simplePos="0" relativeHeight="251658240" behindDoc="1" locked="0" layoutInCell="1" allowOverlap="1" wp14:anchorId="5E532BD8" wp14:editId="37C5DB81">
            <wp:simplePos x="0" y="0"/>
            <wp:positionH relativeFrom="column">
              <wp:posOffset>2714625</wp:posOffset>
            </wp:positionH>
            <wp:positionV relativeFrom="paragraph">
              <wp:posOffset>-5080</wp:posOffset>
            </wp:positionV>
            <wp:extent cx="504825" cy="64516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54AC7" w14:textId="77777777" w:rsid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</w:p>
    <w:p w14:paraId="32B29CF8" w14:textId="77777777" w:rsid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</w:p>
    <w:p w14:paraId="093CA67F" w14:textId="77777777" w:rsidR="006771F8" w:rsidRP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ВОЛГОГРАДСКАЯ ОБЛАСТЬ</w:t>
      </w:r>
    </w:p>
    <w:p w14:paraId="76CC05CA" w14:textId="77777777" w:rsidR="006771F8" w:rsidRP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ПАЛЛАСОВСКИЙ МУНИЦИПАЛЬНЫЙ РАЙОН</w:t>
      </w:r>
    </w:p>
    <w:p w14:paraId="0C07044E" w14:textId="77777777" w:rsidR="006771F8" w:rsidRPr="006771F8" w:rsidRDefault="006771F8" w:rsidP="0067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АДМИНИСТРАЦИЯ ГОРОДСКОГО ПОСЕЛЕНИЯ г.ПАЛЛАСОВКА</w:t>
      </w:r>
    </w:p>
    <w:p w14:paraId="043CE9CC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</w:p>
    <w:p w14:paraId="2FE1F933" w14:textId="77777777" w:rsidR="006771F8" w:rsidRP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                                              </w:t>
      </w: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ПОСТАНОВЛЕНИЕ</w:t>
      </w:r>
    </w:p>
    <w:p w14:paraId="0B21D4F3" w14:textId="3F65D9C9" w:rsidR="006771F8" w:rsidRP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21</w:t>
      </w: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.03.202</w:t>
      </w:r>
      <w:r w:rsidR="00142643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4</w:t>
      </w: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72</w:t>
      </w:r>
    </w:p>
    <w:p w14:paraId="2BF32354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</w:p>
    <w:p w14:paraId="299F1812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О временном ограничении </w:t>
      </w:r>
    </w:p>
    <w:p w14:paraId="576B3A1D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движения транспорта по автомобильным </w:t>
      </w:r>
    </w:p>
    <w:p w14:paraId="47A140A1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дорогам местного значения г. Палласовка </w:t>
      </w:r>
    </w:p>
    <w:p w14:paraId="10392F04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в весенний период 202</w:t>
      </w:r>
      <w:r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4</w:t>
      </w: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 года</w:t>
      </w:r>
    </w:p>
    <w:p w14:paraId="7CCD6DB6" w14:textId="77777777" w:rsidR="006771F8" w:rsidRP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6E756" w14:textId="77777777" w:rsidR="006771F8" w:rsidRDefault="006771F8" w:rsidP="00677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В соответствии с ч.4 ст.6 Федерального закона №196-ФЗ от 10.12.1995г. «О безопасности дорожного движения» и в целях обеспечения сохранности дорог общего пользования местного значения в г. Палласовка и дорожных сооружений на них в весенний период 202</w:t>
      </w: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4</w:t>
      </w: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 года, администрация городского поселения г. Палласовка,</w:t>
      </w:r>
    </w:p>
    <w:p w14:paraId="6E15B0C5" w14:textId="77777777" w:rsidR="006771F8" w:rsidRPr="006771F8" w:rsidRDefault="006771F8" w:rsidP="0067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B7060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ПОСТАНОВЛЯЕТ:</w:t>
      </w:r>
      <w:bookmarkStart w:id="0" w:name="bookmark0"/>
      <w:bookmarkEnd w:id="0"/>
    </w:p>
    <w:p w14:paraId="0A82E1A1" w14:textId="77777777" w:rsidR="006771F8" w:rsidRPr="006771F8" w:rsidRDefault="006771F8" w:rsidP="00677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Ввести на автомобильных дорогах общего пользования местного значения в г. Палласовка в период с </w:t>
      </w: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21</w:t>
      </w: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 xml:space="preserve"> марта 2023 года по 10 мая 2023 года временное ограничение движения транспортных средств, имеющих нагрузку на каждую ось более 2 тонн.</w:t>
      </w:r>
      <w:bookmarkStart w:id="1" w:name="bookmark1"/>
      <w:bookmarkEnd w:id="1"/>
    </w:p>
    <w:p w14:paraId="5A168D4B" w14:textId="77777777" w:rsidR="006771F8" w:rsidRPr="006771F8" w:rsidRDefault="006771F8" w:rsidP="00677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Установить, что в период действия временного ограничения движения:</w:t>
      </w:r>
      <w:bookmarkStart w:id="2" w:name="bookmark2"/>
      <w:bookmarkEnd w:id="2"/>
    </w:p>
    <w:p w14:paraId="2E374BBE" w14:textId="77777777" w:rsidR="006771F8" w:rsidRPr="006771F8" w:rsidRDefault="006771F8" w:rsidP="006771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проезд транспортных средств, имеющих нагрузку на ось более 2-х т</w:t>
      </w:r>
      <w:r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онн осуществляется по пропускам;</w:t>
      </w:r>
      <w:bookmarkStart w:id="3" w:name="bookmark3"/>
      <w:bookmarkEnd w:id="3"/>
    </w:p>
    <w:p w14:paraId="1A61752B" w14:textId="77777777" w:rsidR="006771F8" w:rsidRPr="006771F8" w:rsidRDefault="006771F8" w:rsidP="006771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движение автобусов, перевозящих пассажиров осуществляется без пропусков.</w:t>
      </w:r>
      <w:bookmarkStart w:id="4" w:name="bookmark4"/>
      <w:bookmarkEnd w:id="4"/>
    </w:p>
    <w:p w14:paraId="27D8AE7E" w14:textId="77777777" w:rsidR="006771F8" w:rsidRPr="006771F8" w:rsidRDefault="006771F8" w:rsidP="00677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Рекомендовать МУП «Благоустройства города Палласовка» установить на дорогах общего пользования местного значения в г. Палласовка временные дорожные знаки «Ограничение массы, приходящейся на ось транспортного средства».</w:t>
      </w:r>
    </w:p>
    <w:p w14:paraId="3EAAD045" w14:textId="77777777" w:rsidR="006771F8" w:rsidRPr="006771F8" w:rsidRDefault="006771F8" w:rsidP="006771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  <w:bookmarkStart w:id="5" w:name="bookmark5"/>
      <w:bookmarkEnd w:id="5"/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Проинформировать о введении ограничения движения транспортных средств по автомобильным дорогам общего пользования местного значения в г. Палласовка через средства массовой информации всех пользователей дорог.</w:t>
      </w:r>
    </w:p>
    <w:p w14:paraId="3A04BF42" w14:textId="77777777" w:rsidR="006771F8" w:rsidRDefault="006771F8" w:rsidP="006771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  <w:bookmarkStart w:id="6" w:name="bookmark6"/>
      <w:bookmarkEnd w:id="6"/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bookmarkStart w:id="7" w:name="bookmark7"/>
      <w:bookmarkEnd w:id="7"/>
    </w:p>
    <w:p w14:paraId="632A18CC" w14:textId="77777777" w:rsidR="006771F8" w:rsidRDefault="006771F8" w:rsidP="006771F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  <w:t>Настоящее постановление вступает в силу с даты подписания.</w:t>
      </w:r>
    </w:p>
    <w:p w14:paraId="6106316F" w14:textId="77777777" w:rsidR="006771F8" w:rsidRPr="006771F8" w:rsidRDefault="006771F8" w:rsidP="006771F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4222C"/>
          <w:sz w:val="28"/>
          <w:szCs w:val="28"/>
          <w:lang w:eastAsia="ru-RU"/>
        </w:rPr>
      </w:pPr>
    </w:p>
    <w:p w14:paraId="45A35BAC" w14:textId="77777777" w:rsidR="006771F8" w:rsidRDefault="006771F8" w:rsidP="0067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Глава </w:t>
      </w:r>
    </w:p>
    <w:p w14:paraId="2700A1FD" w14:textId="77777777" w:rsidR="00747487" w:rsidRDefault="006771F8" w:rsidP="006771F8">
      <w:pPr>
        <w:spacing w:after="0" w:line="240" w:lineRule="auto"/>
      </w:pP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городского поселения г.</w:t>
      </w:r>
      <w:r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 </w:t>
      </w: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Палласовка</w:t>
      </w:r>
      <w:r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 xml:space="preserve">                                            </w:t>
      </w:r>
      <w:r w:rsidRPr="006771F8">
        <w:rPr>
          <w:rFonts w:ascii="Times New Roman" w:eastAsia="Times New Roman" w:hAnsi="Times New Roman" w:cs="Times New Roman"/>
          <w:b/>
          <w:bCs/>
          <w:color w:val="24222C"/>
          <w:sz w:val="28"/>
          <w:szCs w:val="28"/>
          <w:lang w:eastAsia="ru-RU"/>
        </w:rPr>
        <w:t>В.В. Гронин</w:t>
      </w:r>
    </w:p>
    <w:sectPr w:rsidR="00747487" w:rsidSect="006771F8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4222C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488359A"/>
    <w:multiLevelType w:val="hybridMultilevel"/>
    <w:tmpl w:val="28BAB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E33B5"/>
    <w:multiLevelType w:val="hybridMultilevel"/>
    <w:tmpl w:val="D3B4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9D0"/>
    <w:multiLevelType w:val="hybridMultilevel"/>
    <w:tmpl w:val="0E76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F8"/>
    <w:rsid w:val="00002230"/>
    <w:rsid w:val="00007672"/>
    <w:rsid w:val="00010AC8"/>
    <w:rsid w:val="00142643"/>
    <w:rsid w:val="006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16C6"/>
  <w15:chartTrackingRefBased/>
  <w15:docId w15:val="{8554ADC0-232D-4A35-A363-2400A69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2024-03-22T08:23:00Z</cp:lastPrinted>
  <dcterms:created xsi:type="dcterms:W3CDTF">2024-03-22T08:16:00Z</dcterms:created>
  <dcterms:modified xsi:type="dcterms:W3CDTF">2024-03-25T08:48:00Z</dcterms:modified>
</cp:coreProperties>
</file>