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6156A1">
        <w:rPr>
          <w:rFonts w:ascii="Arial" w:eastAsiaTheme="minorHAnsi" w:hAnsi="Arial" w:cs="Arial"/>
          <w:b/>
          <w:lang w:eastAsia="en-US"/>
        </w:rPr>
        <w:t xml:space="preserve">                                                             ПРОТОКОЛ </w:t>
      </w:r>
    </w:p>
    <w:p w:rsidR="007061D0" w:rsidRPr="008D6D5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8D6D51">
        <w:rPr>
          <w:rFonts w:ascii="Arial" w:eastAsiaTheme="minorHAnsi" w:hAnsi="Arial" w:cs="Arial"/>
          <w:lang w:eastAsia="en-US"/>
        </w:rPr>
        <w:t xml:space="preserve">                                            </w:t>
      </w:r>
      <w:r w:rsidRPr="008D6D51">
        <w:rPr>
          <w:rFonts w:ascii="Arial" w:eastAsiaTheme="minorHAnsi" w:hAnsi="Arial" w:cs="Arial"/>
          <w:b/>
          <w:lang w:eastAsia="en-US"/>
        </w:rPr>
        <w:t>проведения публичных слушаний</w:t>
      </w:r>
    </w:p>
    <w:p w:rsidR="008D6D51" w:rsidRPr="008D6D51" w:rsidRDefault="008D6D51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D6D51">
        <w:rPr>
          <w:rFonts w:ascii="Arial" w:eastAsiaTheme="minorHAnsi" w:hAnsi="Arial" w:cs="Arial"/>
          <w:lang w:eastAsia="en-US"/>
        </w:rPr>
        <w:t xml:space="preserve">по проекту Решения </w:t>
      </w:r>
      <w:proofErr w:type="spellStart"/>
      <w:r w:rsidRPr="008D6D51">
        <w:rPr>
          <w:rFonts w:ascii="Arial" w:eastAsiaTheme="minorHAnsi" w:hAnsi="Arial" w:cs="Arial"/>
          <w:lang w:eastAsia="en-US"/>
        </w:rPr>
        <w:t>Палласовской</w:t>
      </w:r>
      <w:proofErr w:type="spellEnd"/>
      <w:r w:rsidRPr="008D6D51">
        <w:rPr>
          <w:rFonts w:ascii="Arial" w:eastAsiaTheme="minorHAnsi" w:hAnsi="Arial" w:cs="Arial"/>
          <w:lang w:eastAsia="en-US"/>
        </w:rPr>
        <w:t xml:space="preserve"> городской Думы «</w:t>
      </w:r>
      <w:r w:rsidRPr="008D6D51">
        <w:rPr>
          <w:rFonts w:ascii="Arial" w:hAnsi="Arial" w:cs="Arial"/>
          <w:bCs/>
        </w:rPr>
        <w:t>О бюджете городского поселения г. Палласовка на 2024 год и на плановый период  2025 и 2026 годов».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6156A1" w:rsidRDefault="007061D0" w:rsidP="00AE0A3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>от 07.12. 2023 г.</w:t>
      </w:r>
    </w:p>
    <w:p w:rsidR="007061D0" w:rsidRPr="006156A1" w:rsidRDefault="006156A1" w:rsidP="006156A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</w:t>
      </w:r>
      <w:proofErr w:type="gramStart"/>
      <w:r>
        <w:rPr>
          <w:rFonts w:ascii="Arial" w:eastAsiaTheme="minorHAnsi" w:hAnsi="Arial" w:cs="Arial"/>
          <w:lang w:eastAsia="en-US"/>
        </w:rPr>
        <w:t>.П</w:t>
      </w:r>
      <w:proofErr w:type="gramEnd"/>
      <w:r>
        <w:rPr>
          <w:rFonts w:ascii="Arial" w:eastAsiaTheme="minorHAnsi" w:hAnsi="Arial" w:cs="Arial"/>
          <w:lang w:eastAsia="en-US"/>
        </w:rPr>
        <w:t>алласовка</w:t>
      </w:r>
      <w:r w:rsidR="007061D0" w:rsidRPr="006156A1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</w:t>
      </w:r>
      <w:r>
        <w:rPr>
          <w:rFonts w:ascii="Arial" w:eastAsiaTheme="minorHAnsi" w:hAnsi="Arial" w:cs="Arial"/>
          <w:lang w:eastAsia="en-US"/>
        </w:rPr>
        <w:t xml:space="preserve">            </w:t>
      </w:r>
      <w:r w:rsidR="007061D0" w:rsidRPr="006156A1">
        <w:rPr>
          <w:rFonts w:ascii="Arial" w:eastAsiaTheme="minorHAnsi" w:hAnsi="Arial" w:cs="Arial"/>
          <w:lang w:eastAsia="en-US"/>
        </w:rPr>
        <w:t xml:space="preserve">              ул.Первомайская,1 </w:t>
      </w:r>
    </w:p>
    <w:p w:rsidR="007061D0" w:rsidRPr="006156A1" w:rsidRDefault="007061D0" w:rsidP="006156A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>здание администрации</w:t>
      </w:r>
    </w:p>
    <w:p w:rsidR="007061D0" w:rsidRPr="006156A1" w:rsidRDefault="007061D0" w:rsidP="006156A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>городского поселения г</w:t>
      </w:r>
      <w:proofErr w:type="gramStart"/>
      <w:r w:rsidRPr="006156A1">
        <w:rPr>
          <w:rFonts w:ascii="Arial" w:eastAsiaTheme="minorHAnsi" w:hAnsi="Arial" w:cs="Arial"/>
          <w:lang w:eastAsia="en-US"/>
        </w:rPr>
        <w:t>.П</w:t>
      </w:r>
      <w:proofErr w:type="gramEnd"/>
      <w:r w:rsidRPr="006156A1">
        <w:rPr>
          <w:rFonts w:ascii="Arial" w:eastAsiaTheme="minorHAnsi" w:hAnsi="Arial" w:cs="Arial"/>
          <w:lang w:eastAsia="en-US"/>
        </w:rPr>
        <w:t>алласовка,</w:t>
      </w:r>
    </w:p>
    <w:p w:rsidR="007061D0" w:rsidRPr="006156A1" w:rsidRDefault="007061D0" w:rsidP="006156A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>кабинет главы,17.00ч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 xml:space="preserve">Председательствующий: </w:t>
      </w:r>
      <w:proofErr w:type="spellStart"/>
      <w:r w:rsidRPr="006156A1">
        <w:rPr>
          <w:rFonts w:ascii="Arial" w:eastAsiaTheme="minorHAnsi" w:hAnsi="Arial" w:cs="Arial"/>
          <w:lang w:eastAsia="en-US"/>
        </w:rPr>
        <w:t>Стрюков</w:t>
      </w:r>
      <w:proofErr w:type="spellEnd"/>
      <w:r w:rsidRPr="006156A1">
        <w:rPr>
          <w:rFonts w:ascii="Arial" w:eastAsiaTheme="minorHAnsi" w:hAnsi="Arial" w:cs="Arial"/>
          <w:lang w:eastAsia="en-US"/>
        </w:rPr>
        <w:t xml:space="preserve"> О.В.- заместитель главы городского поселения г</w:t>
      </w:r>
      <w:proofErr w:type="gramStart"/>
      <w:r w:rsidRPr="006156A1">
        <w:rPr>
          <w:rFonts w:ascii="Arial" w:eastAsiaTheme="minorHAnsi" w:hAnsi="Arial" w:cs="Arial"/>
          <w:lang w:eastAsia="en-US"/>
        </w:rPr>
        <w:t>.П</w:t>
      </w:r>
      <w:proofErr w:type="gramEnd"/>
      <w:r w:rsidRPr="006156A1">
        <w:rPr>
          <w:rFonts w:ascii="Arial" w:eastAsiaTheme="minorHAnsi" w:hAnsi="Arial" w:cs="Arial"/>
          <w:lang w:eastAsia="en-US"/>
        </w:rPr>
        <w:t>алласовка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 xml:space="preserve">Секретарь: </w:t>
      </w:r>
      <w:proofErr w:type="spellStart"/>
      <w:r w:rsidRPr="006156A1">
        <w:rPr>
          <w:rFonts w:ascii="Arial" w:eastAsiaTheme="minorHAnsi" w:hAnsi="Arial" w:cs="Arial"/>
          <w:lang w:eastAsia="en-US"/>
        </w:rPr>
        <w:t>Аганина</w:t>
      </w:r>
      <w:proofErr w:type="spellEnd"/>
      <w:r w:rsidRPr="006156A1">
        <w:rPr>
          <w:rFonts w:ascii="Arial" w:eastAsiaTheme="minorHAnsi" w:hAnsi="Arial" w:cs="Arial"/>
          <w:lang w:eastAsia="en-US"/>
        </w:rPr>
        <w:t xml:space="preserve"> Е.В. – ведущий специалист 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 xml:space="preserve">    </w:t>
      </w:r>
    </w:p>
    <w:p w:rsidR="007061D0" w:rsidRPr="006156A1" w:rsidRDefault="006156A1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</w:t>
      </w:r>
      <w:r w:rsidR="007061D0" w:rsidRPr="006156A1">
        <w:rPr>
          <w:rFonts w:ascii="Arial" w:eastAsiaTheme="minorHAnsi" w:hAnsi="Arial" w:cs="Arial"/>
          <w:lang w:eastAsia="en-US"/>
        </w:rPr>
        <w:t>Организатором проведения публичных слушаний является  администрация городского поселения г</w:t>
      </w:r>
      <w:proofErr w:type="gramStart"/>
      <w:r w:rsidR="007061D0" w:rsidRPr="006156A1">
        <w:rPr>
          <w:rFonts w:ascii="Arial" w:eastAsiaTheme="minorHAnsi" w:hAnsi="Arial" w:cs="Arial"/>
          <w:lang w:eastAsia="en-US"/>
        </w:rPr>
        <w:t>.П</w:t>
      </w:r>
      <w:proofErr w:type="gramEnd"/>
      <w:r w:rsidR="007061D0" w:rsidRPr="006156A1">
        <w:rPr>
          <w:rFonts w:ascii="Arial" w:eastAsiaTheme="minorHAnsi" w:hAnsi="Arial" w:cs="Arial"/>
          <w:lang w:eastAsia="en-US"/>
        </w:rPr>
        <w:t>алласовка.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>Присутствовали: 17  человек, из них</w:t>
      </w:r>
      <w:proofErr w:type="gramStart"/>
      <w:r w:rsidRPr="006156A1">
        <w:rPr>
          <w:rFonts w:ascii="Arial" w:eastAsiaTheme="minorHAnsi" w:hAnsi="Arial" w:cs="Arial"/>
          <w:lang w:eastAsia="en-US"/>
        </w:rPr>
        <w:t xml:space="preserve"> :</w:t>
      </w:r>
      <w:proofErr w:type="gramEnd"/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>-  администрация городского поселения г</w:t>
      </w:r>
      <w:proofErr w:type="gramStart"/>
      <w:r w:rsidRPr="006156A1">
        <w:rPr>
          <w:rFonts w:ascii="Arial" w:eastAsiaTheme="minorHAnsi" w:hAnsi="Arial" w:cs="Arial"/>
          <w:lang w:eastAsia="en-US"/>
        </w:rPr>
        <w:t>.П</w:t>
      </w:r>
      <w:proofErr w:type="gramEnd"/>
      <w:r w:rsidRPr="006156A1">
        <w:rPr>
          <w:rFonts w:ascii="Arial" w:eastAsiaTheme="minorHAnsi" w:hAnsi="Arial" w:cs="Arial"/>
          <w:lang w:eastAsia="en-US"/>
        </w:rPr>
        <w:t>алласовка – 11 человек;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 xml:space="preserve">- МКУ «Централизованная бухгалтерия городского поселения </w:t>
      </w:r>
      <w:proofErr w:type="gramStart"/>
      <w:r w:rsidRPr="006156A1">
        <w:rPr>
          <w:rFonts w:ascii="Arial" w:eastAsiaTheme="minorHAnsi" w:hAnsi="Arial" w:cs="Arial"/>
          <w:lang w:eastAsia="en-US"/>
        </w:rPr>
        <w:t>г</w:t>
      </w:r>
      <w:proofErr w:type="gramEnd"/>
      <w:r w:rsidRPr="006156A1">
        <w:rPr>
          <w:rFonts w:ascii="Arial" w:eastAsiaTheme="minorHAnsi" w:hAnsi="Arial" w:cs="Arial"/>
          <w:lang w:eastAsia="en-US"/>
        </w:rPr>
        <w:t>. Палласовка» - 4 человека;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 xml:space="preserve">- депутаты </w:t>
      </w:r>
      <w:proofErr w:type="spellStart"/>
      <w:r w:rsidRPr="006156A1">
        <w:rPr>
          <w:rFonts w:ascii="Arial" w:eastAsiaTheme="minorHAnsi" w:hAnsi="Arial" w:cs="Arial"/>
          <w:lang w:eastAsia="en-US"/>
        </w:rPr>
        <w:t>Палласовской</w:t>
      </w:r>
      <w:proofErr w:type="spellEnd"/>
      <w:r w:rsidRPr="006156A1">
        <w:rPr>
          <w:rFonts w:ascii="Arial" w:eastAsiaTheme="minorHAnsi" w:hAnsi="Arial" w:cs="Arial"/>
          <w:lang w:eastAsia="en-US"/>
        </w:rPr>
        <w:t xml:space="preserve"> городской Думы –2 человека.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061D0" w:rsidRPr="006156A1" w:rsidRDefault="007061D0" w:rsidP="006156A1">
      <w:pPr>
        <w:jc w:val="both"/>
        <w:rPr>
          <w:rFonts w:ascii="Arial" w:hAnsi="Arial" w:cs="Arial"/>
          <w:bCs/>
        </w:rPr>
      </w:pPr>
      <w:r w:rsidRPr="006156A1">
        <w:rPr>
          <w:rFonts w:ascii="Arial" w:eastAsiaTheme="minorHAnsi" w:hAnsi="Arial" w:cs="Arial"/>
          <w:lang w:eastAsia="en-US"/>
        </w:rPr>
        <w:t xml:space="preserve">    Проведение публичных слушаний назначено Решением </w:t>
      </w:r>
      <w:proofErr w:type="spellStart"/>
      <w:r w:rsidRPr="006156A1">
        <w:rPr>
          <w:rFonts w:ascii="Arial" w:eastAsiaTheme="minorHAnsi" w:hAnsi="Arial" w:cs="Arial"/>
          <w:lang w:eastAsia="en-US"/>
        </w:rPr>
        <w:t>Палласовской</w:t>
      </w:r>
      <w:proofErr w:type="spellEnd"/>
      <w:r w:rsidRPr="006156A1">
        <w:rPr>
          <w:rFonts w:ascii="Arial" w:eastAsiaTheme="minorHAnsi" w:hAnsi="Arial" w:cs="Arial"/>
          <w:lang w:eastAsia="en-US"/>
        </w:rPr>
        <w:t xml:space="preserve"> городской Думы от 24 ноября  2023 года №17/2</w:t>
      </w:r>
      <w:r w:rsidRPr="006156A1">
        <w:rPr>
          <w:rFonts w:ascii="Arial" w:hAnsi="Arial" w:cs="Arial"/>
          <w:bCs/>
        </w:rPr>
        <w:t xml:space="preserve"> «О назначении публичных слушаний по рассмотрению бюджета городского поселения г. Палласовка на 2024 год и на плановый период 2025-2026 годов»</w:t>
      </w:r>
      <w:r w:rsidRPr="006156A1">
        <w:rPr>
          <w:rFonts w:ascii="Arial" w:eastAsiaTheme="minorHAnsi" w:hAnsi="Arial" w:cs="Arial"/>
          <w:lang w:eastAsia="en-US"/>
        </w:rPr>
        <w:t>, обнародовано 27 ноября 2023 года на сайте администрации г</w:t>
      </w:r>
      <w:proofErr w:type="gramStart"/>
      <w:r w:rsidRPr="006156A1">
        <w:rPr>
          <w:rFonts w:ascii="Arial" w:eastAsiaTheme="minorHAnsi" w:hAnsi="Arial" w:cs="Arial"/>
          <w:lang w:eastAsia="en-US"/>
        </w:rPr>
        <w:t>.П</w:t>
      </w:r>
      <w:proofErr w:type="gramEnd"/>
      <w:r w:rsidRPr="006156A1">
        <w:rPr>
          <w:rFonts w:ascii="Arial" w:eastAsiaTheme="minorHAnsi" w:hAnsi="Arial" w:cs="Arial"/>
          <w:lang w:eastAsia="en-US"/>
        </w:rPr>
        <w:t>алласовка, информационном стенде в здании администрации г.Палласовка.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061D0" w:rsidRPr="006156A1" w:rsidRDefault="007061D0" w:rsidP="006156A1">
      <w:pPr>
        <w:jc w:val="both"/>
        <w:rPr>
          <w:rFonts w:ascii="Arial" w:hAnsi="Arial" w:cs="Arial"/>
          <w:bCs/>
        </w:rPr>
      </w:pPr>
      <w:r w:rsidRPr="006156A1">
        <w:rPr>
          <w:rFonts w:ascii="Arial" w:eastAsiaTheme="minorHAnsi" w:hAnsi="Arial" w:cs="Arial"/>
          <w:lang w:eastAsia="en-US"/>
        </w:rPr>
        <w:t xml:space="preserve">Публичные слушания проводятся по проекту решения </w:t>
      </w:r>
      <w:proofErr w:type="spellStart"/>
      <w:r w:rsidRPr="006156A1">
        <w:rPr>
          <w:rFonts w:ascii="Arial" w:eastAsiaTheme="minorHAnsi" w:hAnsi="Arial" w:cs="Arial"/>
          <w:lang w:eastAsia="en-US"/>
        </w:rPr>
        <w:t>Палласовской</w:t>
      </w:r>
      <w:proofErr w:type="spellEnd"/>
      <w:r w:rsidRPr="006156A1">
        <w:rPr>
          <w:rFonts w:ascii="Arial" w:eastAsiaTheme="minorHAnsi" w:hAnsi="Arial" w:cs="Arial"/>
          <w:lang w:eastAsia="en-US"/>
        </w:rPr>
        <w:t xml:space="preserve"> городской Думы </w:t>
      </w:r>
      <w:bookmarkStart w:id="0" w:name="_Hlk152926347"/>
      <w:r w:rsidRPr="006156A1">
        <w:rPr>
          <w:rFonts w:ascii="Arial" w:eastAsiaTheme="minorHAnsi" w:hAnsi="Arial" w:cs="Arial"/>
          <w:lang w:eastAsia="en-US"/>
        </w:rPr>
        <w:t>«</w:t>
      </w:r>
      <w:r w:rsidRPr="006156A1">
        <w:rPr>
          <w:rFonts w:ascii="Arial" w:hAnsi="Arial" w:cs="Arial"/>
          <w:bCs/>
        </w:rPr>
        <w:t xml:space="preserve">О бюджете городского поселения </w:t>
      </w:r>
      <w:proofErr w:type="gramStart"/>
      <w:r w:rsidRPr="006156A1">
        <w:rPr>
          <w:rFonts w:ascii="Arial" w:hAnsi="Arial" w:cs="Arial"/>
          <w:bCs/>
        </w:rPr>
        <w:t>г</w:t>
      </w:r>
      <w:proofErr w:type="gramEnd"/>
      <w:r w:rsidRPr="006156A1">
        <w:rPr>
          <w:rFonts w:ascii="Arial" w:hAnsi="Arial" w:cs="Arial"/>
          <w:bCs/>
        </w:rPr>
        <w:t xml:space="preserve">. Палласовка на 2024 год и на плановый период  2025 и 2026 годов». </w:t>
      </w:r>
      <w:bookmarkEnd w:id="0"/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6156A1">
        <w:rPr>
          <w:rFonts w:ascii="Arial" w:eastAsiaTheme="minorHAnsi" w:hAnsi="Arial" w:cs="Arial"/>
          <w:lang w:eastAsia="en-US"/>
        </w:rPr>
        <w:t>Предложения  и  замечания  участников  публичных слушаний (общественных</w:t>
      </w:r>
      <w:proofErr w:type="gramEnd"/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 xml:space="preserve">обсуждений) принимались с </w:t>
      </w:r>
      <w:r w:rsidR="006156A1" w:rsidRPr="006156A1">
        <w:rPr>
          <w:rFonts w:ascii="Arial" w:eastAsiaTheme="minorHAnsi" w:hAnsi="Arial" w:cs="Arial"/>
          <w:lang w:eastAsia="en-US"/>
        </w:rPr>
        <w:t xml:space="preserve"> 27 ноября   по 07</w:t>
      </w:r>
      <w:r w:rsidRPr="006156A1">
        <w:rPr>
          <w:rFonts w:ascii="Arial" w:eastAsiaTheme="minorHAnsi" w:hAnsi="Arial" w:cs="Arial"/>
          <w:lang w:eastAsia="en-US"/>
        </w:rPr>
        <w:t xml:space="preserve"> декабря</w:t>
      </w:r>
      <w:r w:rsidR="006156A1" w:rsidRPr="006156A1">
        <w:rPr>
          <w:rFonts w:ascii="Arial" w:eastAsiaTheme="minorHAnsi" w:hAnsi="Arial" w:cs="Arial"/>
          <w:lang w:eastAsia="en-US"/>
        </w:rPr>
        <w:t xml:space="preserve"> 2023</w:t>
      </w:r>
      <w:r w:rsidRPr="006156A1">
        <w:rPr>
          <w:rFonts w:ascii="Arial" w:eastAsiaTheme="minorHAnsi" w:hAnsi="Arial" w:cs="Arial"/>
          <w:lang w:eastAsia="en-US"/>
        </w:rPr>
        <w:t xml:space="preserve"> года. Предложений и замечаний не поступило.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 xml:space="preserve">   </w:t>
      </w:r>
    </w:p>
    <w:p w:rsidR="006156A1" w:rsidRPr="00AE0A3B" w:rsidRDefault="006156A1" w:rsidP="00AE0A3B">
      <w:pPr>
        <w:pStyle w:val="ConsNormal"/>
        <w:ind w:firstLine="0"/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7061D0" w:rsidRPr="006156A1">
        <w:rPr>
          <w:rFonts w:eastAsiaTheme="minorHAnsi"/>
          <w:sz w:val="24"/>
          <w:szCs w:val="24"/>
          <w:lang w:eastAsia="en-US"/>
        </w:rPr>
        <w:t xml:space="preserve">СЛУШАЛИ: </w:t>
      </w:r>
      <w:proofErr w:type="spellStart"/>
      <w:r w:rsidR="007061D0" w:rsidRPr="006156A1">
        <w:rPr>
          <w:rFonts w:eastAsiaTheme="minorHAnsi"/>
          <w:sz w:val="24"/>
          <w:szCs w:val="24"/>
          <w:lang w:eastAsia="en-US"/>
        </w:rPr>
        <w:t>Гронину</w:t>
      </w:r>
      <w:proofErr w:type="spellEnd"/>
      <w:r w:rsidR="007061D0" w:rsidRPr="006156A1">
        <w:rPr>
          <w:rFonts w:eastAsiaTheme="minorHAnsi"/>
          <w:sz w:val="24"/>
          <w:szCs w:val="24"/>
          <w:lang w:eastAsia="en-US"/>
        </w:rPr>
        <w:t xml:space="preserve"> И.А.  начальника отдела экономики  от том, что </w:t>
      </w:r>
      <w:r w:rsidR="007061D0" w:rsidRPr="006156A1">
        <w:rPr>
          <w:sz w:val="24"/>
          <w:szCs w:val="24"/>
        </w:rPr>
        <w:t xml:space="preserve">проект Решения </w:t>
      </w:r>
      <w:proofErr w:type="spellStart"/>
      <w:r w:rsidR="007061D0" w:rsidRPr="006156A1">
        <w:rPr>
          <w:sz w:val="24"/>
          <w:szCs w:val="24"/>
        </w:rPr>
        <w:t>Палласовской</w:t>
      </w:r>
      <w:proofErr w:type="spellEnd"/>
      <w:r w:rsidR="007061D0" w:rsidRPr="006156A1">
        <w:rPr>
          <w:sz w:val="24"/>
          <w:szCs w:val="24"/>
        </w:rPr>
        <w:t xml:space="preserve"> городской Думы «О бюджете городского</w:t>
      </w:r>
      <w:r w:rsidRPr="006156A1">
        <w:rPr>
          <w:sz w:val="24"/>
          <w:szCs w:val="24"/>
        </w:rPr>
        <w:t xml:space="preserve"> поселения г. Палласовка на 2024 год и на плановый период 2025 и 2026</w:t>
      </w:r>
      <w:r w:rsidR="007061D0" w:rsidRPr="006156A1">
        <w:rPr>
          <w:sz w:val="24"/>
          <w:szCs w:val="24"/>
        </w:rPr>
        <w:t xml:space="preserve"> годов» подготовлен </w:t>
      </w:r>
      <w:proofErr w:type="gramStart"/>
      <w:r w:rsidR="007061D0" w:rsidRPr="006156A1">
        <w:rPr>
          <w:sz w:val="24"/>
          <w:szCs w:val="24"/>
        </w:rPr>
        <w:t>в</w:t>
      </w:r>
      <w:proofErr w:type="gramEnd"/>
      <w:r w:rsidR="007061D0" w:rsidRPr="006156A1">
        <w:rPr>
          <w:sz w:val="24"/>
          <w:szCs w:val="24"/>
        </w:rPr>
        <w:t xml:space="preserve"> соответствии с требованиями Бюджетного кодекса Российской Федерации и Решением </w:t>
      </w:r>
      <w:proofErr w:type="spellStart"/>
      <w:r w:rsidR="007061D0" w:rsidRPr="006156A1">
        <w:rPr>
          <w:sz w:val="24"/>
          <w:szCs w:val="24"/>
        </w:rPr>
        <w:t>Палласовской</w:t>
      </w:r>
      <w:proofErr w:type="spellEnd"/>
      <w:r w:rsidR="007061D0" w:rsidRPr="006156A1">
        <w:rPr>
          <w:sz w:val="24"/>
          <w:szCs w:val="24"/>
        </w:rPr>
        <w:t xml:space="preserve"> городской Думы от 27.12.2016 </w:t>
      </w:r>
      <w:proofErr w:type="spellStart"/>
      <w:r w:rsidR="007061D0" w:rsidRPr="006156A1">
        <w:rPr>
          <w:sz w:val="24"/>
          <w:szCs w:val="24"/>
        </w:rPr>
        <w:t>г.№</w:t>
      </w:r>
      <w:proofErr w:type="spellEnd"/>
      <w:r w:rsidR="007061D0" w:rsidRPr="006156A1">
        <w:rPr>
          <w:sz w:val="24"/>
          <w:szCs w:val="24"/>
        </w:rPr>
        <w:t xml:space="preserve"> 13/2  «Об утверждении положения о бюджетном процессе в городском поселении г. Палласовка»</w:t>
      </w:r>
      <w:r w:rsidR="00AE0A3B">
        <w:rPr>
          <w:sz w:val="24"/>
          <w:szCs w:val="24"/>
        </w:rPr>
        <w:t xml:space="preserve"> </w:t>
      </w:r>
      <w:r w:rsidRPr="006156A1">
        <w:rPr>
          <w:iCs/>
          <w:sz w:val="24"/>
          <w:szCs w:val="24"/>
        </w:rPr>
        <w:t xml:space="preserve">и основывается </w:t>
      </w:r>
      <w:proofErr w:type="gramStart"/>
      <w:r w:rsidRPr="006156A1">
        <w:rPr>
          <w:iCs/>
          <w:sz w:val="24"/>
          <w:szCs w:val="24"/>
        </w:rPr>
        <w:t>на</w:t>
      </w:r>
      <w:proofErr w:type="gramEnd"/>
      <w:r w:rsidRPr="006156A1">
        <w:rPr>
          <w:iCs/>
          <w:sz w:val="24"/>
          <w:szCs w:val="24"/>
        </w:rPr>
        <w:t>: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6156A1">
        <w:rPr>
          <w:rFonts w:ascii="Arial" w:hAnsi="Arial" w:cs="Arial"/>
          <w:iCs/>
        </w:rPr>
        <w:t xml:space="preserve">- основных </w:t>
      </w:r>
      <w:proofErr w:type="gramStart"/>
      <w:r w:rsidRPr="006156A1">
        <w:rPr>
          <w:rFonts w:ascii="Arial" w:hAnsi="Arial" w:cs="Arial"/>
          <w:iCs/>
        </w:rPr>
        <w:t>направлениях</w:t>
      </w:r>
      <w:proofErr w:type="gramEnd"/>
      <w:r w:rsidRPr="006156A1">
        <w:rPr>
          <w:rFonts w:ascii="Arial" w:hAnsi="Arial" w:cs="Arial"/>
          <w:iCs/>
        </w:rPr>
        <w:t xml:space="preserve"> бюджетной политики </w:t>
      </w:r>
      <w:r w:rsidRPr="006156A1">
        <w:rPr>
          <w:rFonts w:ascii="Arial" w:hAnsi="Arial" w:cs="Arial"/>
        </w:rPr>
        <w:t>городского поселения г. Палласовка</w:t>
      </w:r>
      <w:r w:rsidRPr="006156A1">
        <w:rPr>
          <w:rFonts w:ascii="Arial" w:hAnsi="Arial" w:cs="Arial"/>
          <w:iCs/>
        </w:rPr>
        <w:t xml:space="preserve"> и основных направлениях налоговой политики;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6156A1">
        <w:rPr>
          <w:rFonts w:ascii="Arial" w:hAnsi="Arial" w:cs="Arial"/>
          <w:iCs/>
        </w:rPr>
        <w:t xml:space="preserve">- </w:t>
      </w:r>
      <w:proofErr w:type="gramStart"/>
      <w:r w:rsidRPr="006156A1">
        <w:rPr>
          <w:rFonts w:ascii="Arial" w:hAnsi="Arial" w:cs="Arial"/>
          <w:iCs/>
        </w:rPr>
        <w:t>прогнозе</w:t>
      </w:r>
      <w:proofErr w:type="gramEnd"/>
      <w:r w:rsidRPr="006156A1">
        <w:rPr>
          <w:rFonts w:ascii="Arial" w:hAnsi="Arial" w:cs="Arial"/>
          <w:iCs/>
        </w:rPr>
        <w:t xml:space="preserve"> социально-экономического развития </w:t>
      </w:r>
      <w:r w:rsidRPr="006156A1">
        <w:rPr>
          <w:rFonts w:ascii="Arial" w:hAnsi="Arial" w:cs="Arial"/>
        </w:rPr>
        <w:t>городского поселения г. Палласовка</w:t>
      </w:r>
      <w:r w:rsidRPr="006156A1">
        <w:rPr>
          <w:rFonts w:ascii="Arial" w:hAnsi="Arial" w:cs="Arial"/>
          <w:iCs/>
        </w:rPr>
        <w:t>;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proofErr w:type="gramStart"/>
      <w:r w:rsidRPr="006156A1">
        <w:rPr>
          <w:rFonts w:ascii="Arial" w:hAnsi="Arial" w:cs="Arial"/>
          <w:iCs/>
        </w:rPr>
        <w:t>проекте</w:t>
      </w:r>
      <w:proofErr w:type="gramEnd"/>
      <w:r w:rsidRPr="006156A1">
        <w:rPr>
          <w:rFonts w:ascii="Arial" w:hAnsi="Arial" w:cs="Arial"/>
          <w:iCs/>
        </w:rPr>
        <w:t xml:space="preserve"> бюджетного прогноза </w:t>
      </w:r>
      <w:r w:rsidRPr="006156A1">
        <w:rPr>
          <w:rFonts w:ascii="Arial" w:hAnsi="Arial" w:cs="Arial"/>
        </w:rPr>
        <w:t>городского поселения г. Палласовка</w:t>
      </w:r>
      <w:r w:rsidRPr="006156A1">
        <w:rPr>
          <w:rFonts w:ascii="Arial" w:hAnsi="Arial" w:cs="Arial"/>
          <w:iCs/>
        </w:rPr>
        <w:t xml:space="preserve"> на долгосрочный период;</w:t>
      </w:r>
    </w:p>
    <w:p w:rsidR="006156A1" w:rsidRPr="006156A1" w:rsidRDefault="006156A1" w:rsidP="006156A1">
      <w:pPr>
        <w:jc w:val="both"/>
        <w:rPr>
          <w:rFonts w:ascii="Arial" w:hAnsi="Arial" w:cs="Arial"/>
          <w:iCs/>
        </w:rPr>
      </w:pPr>
      <w:r w:rsidRPr="006156A1">
        <w:rPr>
          <w:rFonts w:ascii="Arial" w:hAnsi="Arial" w:cs="Arial"/>
          <w:iCs/>
        </w:rPr>
        <w:t xml:space="preserve">- муниципальных и ведомственных </w:t>
      </w:r>
      <w:proofErr w:type="gramStart"/>
      <w:r w:rsidRPr="006156A1">
        <w:rPr>
          <w:rFonts w:ascii="Arial" w:hAnsi="Arial" w:cs="Arial"/>
          <w:iCs/>
        </w:rPr>
        <w:t>программах</w:t>
      </w:r>
      <w:proofErr w:type="gramEnd"/>
      <w:r w:rsidRPr="006156A1">
        <w:rPr>
          <w:rFonts w:ascii="Arial" w:hAnsi="Arial" w:cs="Arial"/>
          <w:iCs/>
        </w:rPr>
        <w:t>.</w:t>
      </w:r>
    </w:p>
    <w:p w:rsidR="006156A1" w:rsidRPr="006156A1" w:rsidRDefault="006156A1" w:rsidP="006156A1">
      <w:pPr>
        <w:ind w:firstLine="540"/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lastRenderedPageBreak/>
        <w:t xml:space="preserve"> Бюджет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2024 года.</w:t>
      </w:r>
    </w:p>
    <w:p w:rsidR="006156A1" w:rsidRPr="006156A1" w:rsidRDefault="00AE0A3B" w:rsidP="00AE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56A1" w:rsidRPr="006156A1">
        <w:rPr>
          <w:rFonts w:ascii="Arial" w:hAnsi="Arial" w:cs="Arial"/>
        </w:rPr>
        <w:t xml:space="preserve">Ирина Александровна довела до сведения присутствующих информацию о доходной </w:t>
      </w:r>
      <w:r>
        <w:rPr>
          <w:rFonts w:ascii="Arial" w:hAnsi="Arial" w:cs="Arial"/>
        </w:rPr>
        <w:t>части проекта бюджета.</w:t>
      </w:r>
    </w:p>
    <w:p w:rsidR="006156A1" w:rsidRPr="006156A1" w:rsidRDefault="00AE0A3B" w:rsidP="00AE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Так с</w:t>
      </w:r>
      <w:r w:rsidR="006156A1" w:rsidRPr="006156A1">
        <w:rPr>
          <w:rFonts w:ascii="Arial" w:hAnsi="Arial" w:cs="Arial"/>
        </w:rPr>
        <w:t>огласно представленному проекту доходная часть бюджета запланирована в 2024 году в общей сумме 106 млн. 438,13 тыс. руб., увеличилась по сравнению с принятым бюджетом на 01.01.2023 года (67 841,85), увеличение составило 38 млн. 596,28 тыс. руб. Данное увеличение  обусловлено увеличением объёмов безвозмездных поступлений в 2024 на содержание объектов благоустройства, на сокращение непригодного аварийного жилья, на дорожную деятельность, а также</w:t>
      </w:r>
      <w:proofErr w:type="gramEnd"/>
      <w:r w:rsidR="006156A1" w:rsidRPr="006156A1">
        <w:rPr>
          <w:rFonts w:ascii="Arial" w:hAnsi="Arial" w:cs="Arial"/>
        </w:rPr>
        <w:t xml:space="preserve"> увеличение дотации.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  Прогноз поступления собственных доходов рассчитан с учетом ожидаемого поступления доходов в 2023 году,  рекомендаций отдела финансов администрации </w:t>
      </w:r>
      <w:proofErr w:type="spellStart"/>
      <w:r w:rsidRPr="006156A1">
        <w:rPr>
          <w:rFonts w:ascii="Arial" w:hAnsi="Arial" w:cs="Arial"/>
        </w:rPr>
        <w:t>Палласовского</w:t>
      </w:r>
      <w:proofErr w:type="spellEnd"/>
      <w:r w:rsidRPr="006156A1">
        <w:rPr>
          <w:rFonts w:ascii="Arial" w:hAnsi="Arial" w:cs="Arial"/>
        </w:rPr>
        <w:t xml:space="preserve"> муниципального района, а так же с учетом инфляции. </w:t>
      </w:r>
    </w:p>
    <w:p w:rsidR="006156A1" w:rsidRPr="006156A1" w:rsidRDefault="00AE0A3B" w:rsidP="00615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56A1" w:rsidRPr="006156A1">
        <w:rPr>
          <w:rFonts w:ascii="Arial" w:hAnsi="Arial" w:cs="Arial"/>
        </w:rPr>
        <w:t xml:space="preserve">При расчете  доходов, </w:t>
      </w:r>
      <w:proofErr w:type="spellStart"/>
      <w:r w:rsidR="006156A1" w:rsidRPr="006156A1">
        <w:rPr>
          <w:rFonts w:ascii="Arial" w:hAnsi="Arial" w:cs="Arial"/>
        </w:rPr>
        <w:t>администрируемых</w:t>
      </w:r>
      <w:proofErr w:type="spellEnd"/>
      <w:r w:rsidR="006156A1" w:rsidRPr="006156A1">
        <w:rPr>
          <w:rFonts w:ascii="Arial" w:hAnsi="Arial" w:cs="Arial"/>
        </w:rPr>
        <w:t xml:space="preserve"> местной администрацией использовалась «Методика прогнозирования поступлений доходов в бюджет городского поселения </w:t>
      </w:r>
      <w:proofErr w:type="gramStart"/>
      <w:r w:rsidR="006156A1" w:rsidRPr="006156A1">
        <w:rPr>
          <w:rFonts w:ascii="Arial" w:hAnsi="Arial" w:cs="Arial"/>
        </w:rPr>
        <w:t>г</w:t>
      </w:r>
      <w:proofErr w:type="gramEnd"/>
      <w:r w:rsidR="006156A1" w:rsidRPr="006156A1">
        <w:rPr>
          <w:rFonts w:ascii="Arial" w:hAnsi="Arial" w:cs="Arial"/>
        </w:rPr>
        <w:t xml:space="preserve">. Палласовка </w:t>
      </w:r>
      <w:proofErr w:type="spellStart"/>
      <w:r w:rsidR="006156A1" w:rsidRPr="006156A1">
        <w:rPr>
          <w:rFonts w:ascii="Arial" w:hAnsi="Arial" w:cs="Arial"/>
        </w:rPr>
        <w:t>Палласовского</w:t>
      </w:r>
      <w:proofErr w:type="spellEnd"/>
      <w:r w:rsidR="006156A1" w:rsidRPr="006156A1">
        <w:rPr>
          <w:rFonts w:ascii="Arial" w:hAnsi="Arial" w:cs="Arial"/>
        </w:rPr>
        <w:t xml:space="preserve"> муниципального района Волгоградской области», утверждённая Постановлением  Администрации № 313 от 07.11.2022 г.</w:t>
      </w:r>
    </w:p>
    <w:p w:rsidR="006156A1" w:rsidRPr="006156A1" w:rsidRDefault="00AE0A3B" w:rsidP="00AE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56A1" w:rsidRPr="006156A1">
        <w:rPr>
          <w:rFonts w:ascii="Arial" w:hAnsi="Arial" w:cs="Arial"/>
        </w:rPr>
        <w:t>Прогноз поступления налога на доходы физических лиц в 2024 году в бюджет городского поселения составит 34 млн. 132,75 тыс. рублей в 2025 году – 36 млн. 607,63 тыс. рублей в 2026 году – 38 млн. 999,12 тыс. рублей</w:t>
      </w:r>
    </w:p>
    <w:p w:rsidR="006156A1" w:rsidRPr="006156A1" w:rsidRDefault="00AE0A3B" w:rsidP="00AE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56A1" w:rsidRPr="006156A1">
        <w:rPr>
          <w:rFonts w:ascii="Arial" w:hAnsi="Arial" w:cs="Arial"/>
        </w:rPr>
        <w:t>Налоги на товары (работы, услуги) реализуемые на территории Российской федерации (акцизы) в 2024 году прогнозируется поступление в объеме -2 млн. 901,97 тыс. руб., в 2025 году- 3 млн. 033,25 тыс. руб., в 2026 - 3 млн. 230,90 тыс</w:t>
      </w:r>
      <w:proofErr w:type="gramStart"/>
      <w:r w:rsidR="006156A1" w:rsidRPr="006156A1">
        <w:rPr>
          <w:rFonts w:ascii="Arial" w:hAnsi="Arial" w:cs="Arial"/>
        </w:rPr>
        <w:t>.р</w:t>
      </w:r>
      <w:proofErr w:type="gramEnd"/>
      <w:r w:rsidR="006156A1" w:rsidRPr="006156A1">
        <w:rPr>
          <w:rFonts w:ascii="Arial" w:hAnsi="Arial" w:cs="Arial"/>
        </w:rPr>
        <w:t xml:space="preserve">уб. </w:t>
      </w:r>
    </w:p>
    <w:p w:rsidR="006156A1" w:rsidRPr="006156A1" w:rsidRDefault="00AE0A3B" w:rsidP="00AE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56A1" w:rsidRPr="006156A1">
        <w:rPr>
          <w:rFonts w:ascii="Arial" w:hAnsi="Arial" w:cs="Arial"/>
        </w:rPr>
        <w:t>В 2024 году прогнозный показатель по единому сельскохозяйственному налогу составит – 483,00 тыс</w:t>
      </w:r>
      <w:proofErr w:type="gramStart"/>
      <w:r w:rsidR="006156A1" w:rsidRPr="006156A1">
        <w:rPr>
          <w:rFonts w:ascii="Arial" w:hAnsi="Arial" w:cs="Arial"/>
        </w:rPr>
        <w:t>.р</w:t>
      </w:r>
      <w:proofErr w:type="gramEnd"/>
      <w:r w:rsidR="006156A1" w:rsidRPr="006156A1">
        <w:rPr>
          <w:rFonts w:ascii="Arial" w:hAnsi="Arial" w:cs="Arial"/>
        </w:rPr>
        <w:t xml:space="preserve">уб. в 2025 году- 533,80 тыс.руб. в 2026 году – 509,20 тыс. руб.                                                          </w:t>
      </w:r>
    </w:p>
    <w:p w:rsidR="006156A1" w:rsidRPr="006156A1" w:rsidRDefault="00AE0A3B" w:rsidP="00AE0A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</w:t>
      </w:r>
      <w:r w:rsidR="006156A1" w:rsidRPr="006156A1">
        <w:rPr>
          <w:rFonts w:ascii="Arial" w:hAnsi="Arial" w:cs="Arial"/>
        </w:rPr>
        <w:t>Налог на имущество физических лиц</w:t>
      </w:r>
      <w:r w:rsidR="006156A1" w:rsidRPr="006156A1">
        <w:rPr>
          <w:rFonts w:ascii="Arial" w:hAnsi="Arial" w:cs="Arial"/>
          <w:i/>
        </w:rPr>
        <w:t xml:space="preserve"> </w:t>
      </w:r>
      <w:r w:rsidR="006156A1" w:rsidRPr="006156A1">
        <w:rPr>
          <w:rFonts w:ascii="Arial" w:hAnsi="Arial" w:cs="Arial"/>
        </w:rPr>
        <w:t>прогнозируется в размере 799,35 тыс. руб. в 2024 г., 811,68 тыс. руб. в 2025 г., 822,95 тыс. руб. в 2026 году. Ожидаемое поступление налога на имущество физических лиц в 2023 году составит 780,0 тыс. руб. Увеличение не планируется.</w:t>
      </w:r>
    </w:p>
    <w:p w:rsidR="006156A1" w:rsidRPr="006156A1" w:rsidRDefault="00AE0A3B" w:rsidP="00615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56A1" w:rsidRPr="006156A1">
        <w:rPr>
          <w:rFonts w:ascii="Arial" w:hAnsi="Arial" w:cs="Arial"/>
        </w:rPr>
        <w:t xml:space="preserve">Земельный налог прогнозируется в 2024 году в сумме 2 800,00 тыс. руб., 2025 год – 2 800,00 тыс. руб., 2026 г. – 2800,00 тыс. руб. Земельный налог является местным налогом, который устанавливается НК РФ и нормативными правовыми актами муниципальных образований. Ожидаемое поступление в 2023 году 3 797,85 тыс. руб. Планируемое уменьшение обусловлено тем, что в 2023 г. план был поставлен с учетом оплаты долгов за предыдущие периоды. </w:t>
      </w:r>
    </w:p>
    <w:p w:rsidR="006156A1" w:rsidRPr="006156A1" w:rsidRDefault="00AE0A3B" w:rsidP="00AE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56A1" w:rsidRPr="006156A1">
        <w:rPr>
          <w:rFonts w:ascii="Arial" w:hAnsi="Arial" w:cs="Arial"/>
        </w:rPr>
        <w:t xml:space="preserve">Прогнозируемые поступления денежных взысканий (штрафов) в бюджете городского поселения </w:t>
      </w:r>
      <w:proofErr w:type="gramStart"/>
      <w:r w:rsidR="006156A1" w:rsidRPr="006156A1">
        <w:rPr>
          <w:rFonts w:ascii="Arial" w:hAnsi="Arial" w:cs="Arial"/>
        </w:rPr>
        <w:t>г</w:t>
      </w:r>
      <w:proofErr w:type="gramEnd"/>
      <w:r w:rsidR="006156A1" w:rsidRPr="006156A1">
        <w:rPr>
          <w:rFonts w:ascii="Arial" w:hAnsi="Arial" w:cs="Arial"/>
        </w:rPr>
        <w:t>. Палласовка предусмотрены на 2024 год в размере 15,00 тыс. руб.</w:t>
      </w:r>
    </w:p>
    <w:p w:rsidR="006156A1" w:rsidRPr="006156A1" w:rsidRDefault="00AE0A3B" w:rsidP="00AE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156A1" w:rsidRPr="006156A1">
        <w:rPr>
          <w:rFonts w:ascii="Arial" w:hAnsi="Arial" w:cs="Arial"/>
        </w:rPr>
        <w:t xml:space="preserve">На плановый период 2025 и 2026 годов планируется поступление в размере 16,00 тыс. руб. и 17,00 тыс. руб. соответственно. Прогноз осуществляется на основании предполагаемого поступления в 2023г. </w:t>
      </w:r>
    </w:p>
    <w:p w:rsidR="006156A1" w:rsidRPr="006156A1" w:rsidRDefault="00AE0A3B" w:rsidP="00AE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6156A1" w:rsidRPr="006156A1">
        <w:rPr>
          <w:rFonts w:ascii="Arial" w:hAnsi="Arial" w:cs="Arial"/>
        </w:rPr>
        <w:t xml:space="preserve"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ОУМИ </w:t>
      </w:r>
      <w:proofErr w:type="spellStart"/>
      <w:r w:rsidR="006156A1" w:rsidRPr="006156A1">
        <w:rPr>
          <w:rFonts w:ascii="Arial" w:hAnsi="Arial" w:cs="Arial"/>
        </w:rPr>
        <w:t>Палласовского</w:t>
      </w:r>
      <w:proofErr w:type="spellEnd"/>
      <w:r w:rsidR="006156A1" w:rsidRPr="006156A1">
        <w:rPr>
          <w:rFonts w:ascii="Arial" w:hAnsi="Arial" w:cs="Arial"/>
        </w:rPr>
        <w:t xml:space="preserve"> муниципального </w:t>
      </w:r>
      <w:r w:rsidR="006156A1" w:rsidRPr="006156A1">
        <w:rPr>
          <w:rFonts w:ascii="Arial" w:hAnsi="Arial" w:cs="Arial"/>
        </w:rPr>
        <w:lastRenderedPageBreak/>
        <w:t>района, в 2024 г. планируется поступление 1100,00 тыс. рублей,  с учетом норматива отчисления 50% в бюджет городского поселения</w:t>
      </w:r>
      <w:proofErr w:type="gramEnd"/>
      <w:r w:rsidR="006156A1" w:rsidRPr="006156A1">
        <w:rPr>
          <w:rFonts w:ascii="Arial" w:hAnsi="Arial" w:cs="Arial"/>
        </w:rPr>
        <w:t xml:space="preserve"> г. Палласовка.</w:t>
      </w:r>
    </w:p>
    <w:p w:rsidR="006156A1" w:rsidRPr="006156A1" w:rsidRDefault="00AE0A3B" w:rsidP="00AE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6156A1" w:rsidRPr="006156A1">
        <w:rPr>
          <w:rFonts w:ascii="Arial" w:hAnsi="Arial" w:cs="Arial"/>
        </w:rPr>
        <w:t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администрация городского поселения г. Палласовка, в 2024 г. планируется поступление 500,00 тыс. рублей, с учетом норматива отчисления 50% в бюджет городского</w:t>
      </w:r>
      <w:proofErr w:type="gramEnd"/>
      <w:r w:rsidR="006156A1" w:rsidRPr="006156A1">
        <w:rPr>
          <w:rFonts w:ascii="Arial" w:hAnsi="Arial" w:cs="Arial"/>
        </w:rPr>
        <w:t xml:space="preserve"> поселения </w:t>
      </w:r>
      <w:proofErr w:type="gramStart"/>
      <w:r w:rsidR="006156A1" w:rsidRPr="006156A1">
        <w:rPr>
          <w:rFonts w:ascii="Arial" w:hAnsi="Arial" w:cs="Arial"/>
        </w:rPr>
        <w:t>г</w:t>
      </w:r>
      <w:proofErr w:type="gramEnd"/>
      <w:r w:rsidR="006156A1" w:rsidRPr="006156A1">
        <w:rPr>
          <w:rFonts w:ascii="Arial" w:hAnsi="Arial" w:cs="Arial"/>
        </w:rPr>
        <w:t xml:space="preserve">. Палласовка. </w:t>
      </w:r>
    </w:p>
    <w:p w:rsidR="006156A1" w:rsidRPr="006156A1" w:rsidRDefault="00AE0A3B" w:rsidP="00AE0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6156A1" w:rsidRPr="006156A1">
        <w:rPr>
          <w:rFonts w:ascii="Arial" w:hAnsi="Arial" w:cs="Arial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предусмотрено  в 2024 году в размере 528,00 тыс. руб., по анализу заключенных договоров аренды.</w:t>
      </w:r>
      <w:proofErr w:type="gramEnd"/>
      <w:r w:rsidR="006156A1" w:rsidRPr="006156A1">
        <w:rPr>
          <w:rFonts w:ascii="Arial" w:hAnsi="Arial" w:cs="Arial"/>
        </w:rPr>
        <w:t xml:space="preserve"> Увеличение поступления доходов предвидится  в 2025 году – 550,00 тыс. руб. и в 2026 году – 570,00 тыс. руб. Планируются дополнительные договора аренды земли. </w:t>
      </w:r>
    </w:p>
    <w:p w:rsidR="006156A1" w:rsidRPr="006156A1" w:rsidRDefault="00AE0A3B" w:rsidP="00615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6156A1" w:rsidRPr="006156A1">
        <w:rPr>
          <w:rFonts w:ascii="Arial" w:hAnsi="Arial" w:cs="Arial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учреждений.</w:t>
      </w:r>
      <w:proofErr w:type="gramEnd"/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Прогнозируемая сумма поступлений в 2024 году составляет 600,00 тыс. руб., исходя из расчета по фактически заключенным договорам аренды имущества. В 2025 году прогнозируется получить доходов в сумме 650,00 тыс. руб., в 2026 году – 700,00 тыс. руб., с учетом индексации сумм договоров. 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Прочие поступления от использования имущества (</w:t>
      </w:r>
      <w:proofErr w:type="spellStart"/>
      <w:r w:rsidRPr="006156A1">
        <w:rPr>
          <w:rFonts w:ascii="Arial" w:hAnsi="Arial" w:cs="Arial"/>
        </w:rPr>
        <w:t>найм</w:t>
      </w:r>
      <w:proofErr w:type="spellEnd"/>
      <w:r w:rsidRPr="006156A1">
        <w:rPr>
          <w:rFonts w:ascii="Arial" w:hAnsi="Arial" w:cs="Arial"/>
        </w:rPr>
        <w:t xml:space="preserve"> муниципального жилья) планируется получить в сумме 250,00 тыс. руб. Расчет произведен исходя из фактической стоимости </w:t>
      </w:r>
      <w:smartTag w:uri="urn:schemas-microsoft-com:office:smarttags" w:element="metricconverter">
        <w:smartTagPr>
          <w:attr w:name="ProductID" w:val="1 кв. м"/>
        </w:smartTagPr>
        <w:r w:rsidRPr="006156A1">
          <w:rPr>
            <w:rFonts w:ascii="Arial" w:hAnsi="Arial" w:cs="Arial"/>
          </w:rPr>
          <w:t>1 кв. м</w:t>
        </w:r>
      </w:smartTag>
      <w:r w:rsidRPr="006156A1">
        <w:rPr>
          <w:rFonts w:ascii="Arial" w:hAnsi="Arial" w:cs="Arial"/>
        </w:rPr>
        <w:t xml:space="preserve">. найма и общей площади муниципального жилья. 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Доходы от оказания платных услуг (работ) и компенсации затрат государства прогнозируются в 2024 году в сумме 200,00 тыс. рублей, в 2025 году — 210,0 тыс. рублей, в 2026 году — 220,00 тыс. руб. Указанные прогнозные показатели основаны на расчетах и включают в себя доходы от оказания платных услуг (работ) учреждения СК «Колос». В  2023г. стадион активно начал свою работу. Так в 2022г. поступления за год составили 48 тыс. рублей, а в 2023г. прогнозируется 200 тыс. рублей.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Доходы от продажи земельных участков, государственная собственность на которые не разграничена и которые находятся в границах городских поселений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>предусмотрено в 2024  г. – 350,00 тыс. руб. В 2025г и 2026г. 200,00 тыс. руб. соответственно.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Доходы от перечисления части прибыли муниципальных унитарных предприятий, остающейся после уплаты налогов и иных обязательных платежей 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прогнозируются в 2024г. – 15,00 тыс. руб. Администрация городского поселения </w:t>
      </w:r>
      <w:proofErr w:type="gramStart"/>
      <w:r w:rsidRPr="006156A1">
        <w:rPr>
          <w:rFonts w:ascii="Arial" w:hAnsi="Arial" w:cs="Arial"/>
        </w:rPr>
        <w:t>г</w:t>
      </w:r>
      <w:proofErr w:type="gramEnd"/>
      <w:r w:rsidRPr="006156A1">
        <w:rPr>
          <w:rFonts w:ascii="Arial" w:hAnsi="Arial" w:cs="Arial"/>
        </w:rPr>
        <w:t>. Палласовка является учредителем одного муниципального унитарного предприятия МУП «Благоустройство г. Палласовка». Фактическое поступление доходов в бюджет городского поселения будет получено по результатам работы предприятия по итогам 2023 года. Прогноз доходов, по которому с учетом норматива отчисления 10 % (согласно Уставу МУП «Благоустройство») составляет 15,00 тыс. руб.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Прочие неналоговые доходы бюджета планируются на 2024 год в размере 878,00 тыс. руб. исходя из сумм фактически заключенных договоров, с учетом индексации  заключением новых договоров 2025 год – 902,70 тыс. руб., 2026 год – 932,70 тыс. руб.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lastRenderedPageBreak/>
        <w:t xml:space="preserve">     </w:t>
      </w:r>
      <w:proofErr w:type="gramStart"/>
      <w:r w:rsidRPr="006156A1">
        <w:rPr>
          <w:rFonts w:ascii="Arial" w:hAnsi="Arial" w:cs="Arial"/>
        </w:rPr>
        <w:t>Безвозмездные поступления планируются в 2024 году в сумме 67 млн. 869,36 тыс. рублей, в 2025 году – 46 млн. 046,26 тыс. рублей, в 2026 году – 46 млн. 029,93 тыс. рублей, из них:</w:t>
      </w:r>
      <w:proofErr w:type="gramEnd"/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Дотация на выравнивание бюджетной обеспеченности бюджетам городских поселений в 2024 году прогнозируется в сумме 20 млн. 580,0 тыс.</w:t>
      </w:r>
      <w:r w:rsidRPr="006156A1">
        <w:rPr>
          <w:rFonts w:ascii="Arial" w:hAnsi="Arial" w:cs="Arial"/>
        </w:rPr>
        <w:tab/>
        <w:t>рублей, в 2025 году 20 млн. 580,00 тыс. рублей, в 2026 году – 20 млн. 580,00 тыс. рублей.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Прочие межбюджетные трансферты, передаваемые бюджетам городских поселений (за счет субсидии на сбалансированность, поступающей их средств областного бюджета) в 2024 -  прогнозируется в сумме 1 млн. в 2025 и 2026гг. в сумме  423,30 тыс. рублей.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Прочие межбюджетные трансферты, передаваемые бюджетам </w:t>
      </w:r>
      <w:proofErr w:type="gramStart"/>
      <w:r w:rsidRPr="006156A1">
        <w:rPr>
          <w:rFonts w:ascii="Arial" w:hAnsi="Arial" w:cs="Arial"/>
        </w:rPr>
        <w:t>городских</w:t>
      </w:r>
      <w:proofErr w:type="gramEnd"/>
      <w:r w:rsidRPr="006156A1">
        <w:rPr>
          <w:rFonts w:ascii="Arial" w:hAnsi="Arial" w:cs="Arial"/>
        </w:rPr>
        <w:t xml:space="preserve"> поселениям (на мероприятия в сфере дорожной деятельности) в 2024г. – 16 802,73 тыс. руб. и на плановый период 2025-2026гг. -18 848,90 тыс. руб. (с учетом </w:t>
      </w:r>
      <w:proofErr w:type="spellStart"/>
      <w:r w:rsidRPr="006156A1">
        <w:rPr>
          <w:rFonts w:ascii="Arial" w:hAnsi="Arial" w:cs="Arial"/>
        </w:rPr>
        <w:t>софинансирования</w:t>
      </w:r>
      <w:proofErr w:type="spellEnd"/>
      <w:r w:rsidRPr="006156A1">
        <w:rPr>
          <w:rFonts w:ascii="Arial" w:hAnsi="Arial" w:cs="Arial"/>
        </w:rPr>
        <w:t xml:space="preserve"> 1%)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Иные межбюджетные трансферты на содержание объектов благоустройства в 2024г. – 5659,00 тыс. руб., на 2025-2026гг. увеличений не прогнозируется.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Иные межбюджетные трансферты на содержание дорожной техники в 2024г. – 303,03 тыс. руб., на 2025-2026гг. увеличений не прогнозируется.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Субвенции бюджетам городских поселений (на осуществление деятельности административной комиссии) в 2024 году  - 49,60 тыс</w:t>
      </w:r>
      <w:proofErr w:type="gramStart"/>
      <w:r w:rsidRPr="006156A1">
        <w:rPr>
          <w:rFonts w:ascii="Arial" w:hAnsi="Arial" w:cs="Arial"/>
        </w:rPr>
        <w:t>.р</w:t>
      </w:r>
      <w:proofErr w:type="gramEnd"/>
      <w:r w:rsidRPr="006156A1">
        <w:rPr>
          <w:rFonts w:ascii="Arial" w:hAnsi="Arial" w:cs="Arial"/>
        </w:rPr>
        <w:t>уб. и на плановый период 2025 и 2026 44,70 тыс. руб.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Субсидии бюджетам городских поселений на реализацию программ формирования современной городской среды в 2024 году – 5 214,32 тыс</w:t>
      </w:r>
      <w:proofErr w:type="gramStart"/>
      <w:r w:rsidRPr="006156A1">
        <w:rPr>
          <w:rFonts w:ascii="Arial" w:hAnsi="Arial" w:cs="Arial"/>
        </w:rPr>
        <w:t>.р</w:t>
      </w:r>
      <w:proofErr w:type="gramEnd"/>
      <w:r w:rsidRPr="006156A1">
        <w:rPr>
          <w:rFonts w:ascii="Arial" w:hAnsi="Arial" w:cs="Arial"/>
        </w:rPr>
        <w:t xml:space="preserve">уб. 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На 2024г. запланированы поступления за счет субсидии из областного бюджета бюджетам муниципальных образований на обеспечение устойчивого сокращения непригодного для проживания жилищного фонда в размере 17 295,40 тыс. руб</w:t>
      </w:r>
      <w:proofErr w:type="gramStart"/>
      <w:r w:rsidRPr="006156A1">
        <w:rPr>
          <w:rFonts w:ascii="Arial" w:hAnsi="Arial" w:cs="Arial"/>
        </w:rPr>
        <w:t>..</w:t>
      </w:r>
      <w:proofErr w:type="gramEnd"/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На 2024г. запланированы прочие межбюджетные трансферты бюджетам поселений, на </w:t>
      </w:r>
      <w:proofErr w:type="spellStart"/>
      <w:r w:rsidRPr="006156A1">
        <w:rPr>
          <w:rFonts w:ascii="Arial" w:hAnsi="Arial" w:cs="Arial"/>
        </w:rPr>
        <w:t>софинансирование</w:t>
      </w:r>
      <w:proofErr w:type="spellEnd"/>
      <w:r w:rsidRPr="006156A1">
        <w:rPr>
          <w:rFonts w:ascii="Arial" w:hAnsi="Arial" w:cs="Arial"/>
        </w:rPr>
        <w:t xml:space="preserve"> проектов местных инициатив в размере 800,00 тыс. рублей.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Основным источником собственных доходов бюджета, по-прежнему, остаются налоги на доходы физических лиц, составляя 32,06% от всех доходов.</w:t>
      </w:r>
    </w:p>
    <w:p w:rsidR="006156A1" w:rsidRPr="006156A1" w:rsidRDefault="006156A1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Остается высокой зависимость местного бюджета от финансовых поступлений из бюджетов других уровней. В структуре доходной части местного бюджета финансовая помощь из бюджетов других уровней в 2024 году занимает 63,76% от всех доходов.</w:t>
      </w:r>
    </w:p>
    <w:p w:rsidR="006156A1" w:rsidRPr="00AE0A3B" w:rsidRDefault="00AE0A3B" w:rsidP="00AE0A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</w:t>
      </w:r>
      <w:r w:rsidRPr="00AE0A3B">
        <w:rPr>
          <w:rFonts w:ascii="Arial" w:hAnsi="Arial" w:cs="Arial"/>
          <w:i/>
        </w:rPr>
        <w:t>Также до сведения всех присутствующих была доведена расходная</w:t>
      </w:r>
      <w:r w:rsidR="006156A1" w:rsidRPr="00AE0A3B">
        <w:rPr>
          <w:rFonts w:ascii="Arial" w:hAnsi="Arial" w:cs="Arial"/>
          <w:i/>
        </w:rPr>
        <w:t xml:space="preserve"> часть проекта бюджета на 2024 год и плановый период 2025-2026 годов.</w:t>
      </w:r>
    </w:p>
    <w:p w:rsidR="006156A1" w:rsidRPr="006156A1" w:rsidRDefault="00AE0A3B" w:rsidP="006156A1">
      <w:pPr>
        <w:jc w:val="both"/>
        <w:rPr>
          <w:rStyle w:val="af"/>
          <w:rFonts w:ascii="Arial" w:hAnsi="Arial" w:cs="Arial"/>
        </w:rPr>
      </w:pPr>
      <w:r>
        <w:rPr>
          <w:rStyle w:val="af"/>
          <w:rFonts w:ascii="Arial" w:hAnsi="Arial" w:cs="Arial"/>
        </w:rPr>
        <w:t xml:space="preserve">     </w:t>
      </w:r>
      <w:r w:rsidR="006156A1" w:rsidRPr="006156A1">
        <w:rPr>
          <w:rStyle w:val="af"/>
          <w:rFonts w:ascii="Arial" w:hAnsi="Arial" w:cs="Arial"/>
        </w:rPr>
        <w:t>Проектом решения на 2024 год запланированы расходы в сумме 106 млн. 438,13 тыс. руб., на 2025 год – 87 млн. 046,26 тыс. руб., 2026 год – 89 млн. 558,75 тыс. руб.</w:t>
      </w:r>
    </w:p>
    <w:p w:rsidR="006156A1" w:rsidRPr="006156A1" w:rsidRDefault="006156A1" w:rsidP="006156A1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Общий объем расходов на общегосударственные вопросы предусмотрен на 2024 год в сумме 106 438,13 тыс. рублей. Расходы на общегосударственные вопросы запланированы на выполнение установленных функций органа местной администрации и распределены по соответствующим подразделам бюджетной классификации в соответствии с выполняемыми функциями. </w:t>
      </w:r>
    </w:p>
    <w:p w:rsidR="006156A1" w:rsidRPr="006156A1" w:rsidRDefault="006156A1" w:rsidP="006156A1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Объем расходов определен в соответствии с утвержденной структурой городского поселения и предельной штатной численностью. </w:t>
      </w:r>
    </w:p>
    <w:p w:rsidR="006156A1" w:rsidRPr="006156A1" w:rsidRDefault="006156A1" w:rsidP="006156A1">
      <w:pPr>
        <w:pStyle w:val="ae"/>
        <w:tabs>
          <w:tab w:val="left" w:pos="802"/>
        </w:tabs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</w:rPr>
        <w:t xml:space="preserve">    Предусмотрен рост цен и тарифов на оказываемые услуги и работы на прогнозный уровень инфляции.</w:t>
      </w:r>
      <w:r w:rsidRPr="006156A1">
        <w:rPr>
          <w:rFonts w:ascii="Arial" w:hAnsi="Arial" w:cs="Arial"/>
          <w:bCs/>
        </w:rPr>
        <w:t xml:space="preserve"> </w:t>
      </w:r>
    </w:p>
    <w:p w:rsidR="006156A1" w:rsidRPr="006156A1" w:rsidRDefault="006156A1" w:rsidP="006156A1">
      <w:pPr>
        <w:pStyle w:val="ae"/>
        <w:tabs>
          <w:tab w:val="left" w:pos="802"/>
        </w:tabs>
        <w:jc w:val="both"/>
        <w:rPr>
          <w:rStyle w:val="af"/>
          <w:rFonts w:ascii="Arial" w:hAnsi="Arial" w:cs="Arial"/>
          <w:b/>
          <w:color w:val="000000"/>
        </w:rPr>
      </w:pPr>
      <w:r w:rsidRPr="006156A1">
        <w:rPr>
          <w:rFonts w:ascii="Arial" w:hAnsi="Arial" w:cs="Arial"/>
          <w:bCs/>
        </w:rPr>
        <w:t>Предусмотрены расходы на обеспечение деятельности административной комиссии в размере 49,60 тыс. руб.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lastRenderedPageBreak/>
        <w:t xml:space="preserve">     Предусмотрены передаваемые полномочия Контрольно-счетной палате </w:t>
      </w:r>
      <w:proofErr w:type="spellStart"/>
      <w:r w:rsidRPr="006156A1">
        <w:rPr>
          <w:rFonts w:ascii="Arial" w:hAnsi="Arial" w:cs="Arial"/>
          <w:bCs/>
        </w:rPr>
        <w:t>Палласовского</w:t>
      </w:r>
      <w:proofErr w:type="spellEnd"/>
      <w:r w:rsidRPr="006156A1">
        <w:rPr>
          <w:rFonts w:ascii="Arial" w:hAnsi="Arial" w:cs="Arial"/>
          <w:bCs/>
        </w:rPr>
        <w:t xml:space="preserve"> муниципального района на осуществление полномочий по внешнему финансовому контролю в размере 1,5 тыс. руб.</w:t>
      </w:r>
    </w:p>
    <w:p w:rsidR="006156A1" w:rsidRPr="006156A1" w:rsidRDefault="00AE0A3B" w:rsidP="006156A1">
      <w:pPr>
        <w:pStyle w:val="ae"/>
        <w:tabs>
          <w:tab w:val="left" w:pos="80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6156A1" w:rsidRPr="006156A1">
        <w:rPr>
          <w:rFonts w:ascii="Arial" w:hAnsi="Arial" w:cs="Arial"/>
          <w:bCs/>
        </w:rPr>
        <w:t xml:space="preserve">Предусмотрены передаваемые полномочия Комитету финансов </w:t>
      </w:r>
      <w:proofErr w:type="spellStart"/>
      <w:r w:rsidR="006156A1" w:rsidRPr="006156A1">
        <w:rPr>
          <w:rFonts w:ascii="Arial" w:hAnsi="Arial" w:cs="Arial"/>
          <w:bCs/>
        </w:rPr>
        <w:t>Палласовского</w:t>
      </w:r>
      <w:proofErr w:type="spellEnd"/>
      <w:r w:rsidR="006156A1" w:rsidRPr="006156A1">
        <w:rPr>
          <w:rFonts w:ascii="Arial" w:hAnsi="Arial" w:cs="Arial"/>
          <w:bCs/>
        </w:rPr>
        <w:t xml:space="preserve"> муниципального района на осуществление полномочий по кассовому исполнению бюджета городского поселения </w:t>
      </w:r>
      <w:proofErr w:type="gramStart"/>
      <w:r w:rsidR="006156A1" w:rsidRPr="006156A1">
        <w:rPr>
          <w:rFonts w:ascii="Arial" w:hAnsi="Arial" w:cs="Arial"/>
          <w:bCs/>
        </w:rPr>
        <w:t>г</w:t>
      </w:r>
      <w:proofErr w:type="gramEnd"/>
      <w:r w:rsidR="006156A1" w:rsidRPr="006156A1">
        <w:rPr>
          <w:rFonts w:ascii="Arial" w:hAnsi="Arial" w:cs="Arial"/>
          <w:bCs/>
        </w:rPr>
        <w:t>. Палласовка в размере 14,58 тыс. руб.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</w:rPr>
        <w:t xml:space="preserve">     Предусмотрены средства на формирование резервного фонда в размере 52,1 тыс. руб. Согласно ст. 80 Бюджетного кодекса РФ р</w:t>
      </w:r>
      <w:r w:rsidRPr="006156A1">
        <w:rPr>
          <w:rFonts w:ascii="Arial" w:hAnsi="Arial" w:cs="Arial"/>
          <w:bCs/>
        </w:rPr>
        <w:t>азмер резервных фондов исполнительных органов местных администраций устанавливается решениями о бюджетах и не может превышать 3 процента утвержденного общего объема расходов.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Предусмотрены средства на содержание муниципального казенного учреждения «Централизованная бухгалтерия» в размере 6 млн. 005,00 тыс. руб.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Удельный вес в общей сумме расходов составляет 16,3%.</w:t>
      </w:r>
    </w:p>
    <w:p w:rsidR="006156A1" w:rsidRPr="006156A1" w:rsidRDefault="00AE0A3B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6156A1" w:rsidRPr="006156A1">
        <w:rPr>
          <w:rFonts w:ascii="Arial" w:hAnsi="Arial" w:cs="Arial"/>
          <w:bCs/>
        </w:rPr>
        <w:t>По разделу национальная безопасность и правоохранительная деятельность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>предусмотрены средства на противодействие экстремизма и терроризма в сумме 30,00 тыс. руб.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Предусмотрены средства на пожарную безопасность в сумме 60,00 тыс. руб.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Предусмотрены средства для возмещения оплаты коммунальных услуг казачьей дружины в размере 40,0 тыс. руб.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156A1">
        <w:rPr>
          <w:rFonts w:ascii="Arial" w:hAnsi="Arial" w:cs="Arial"/>
          <w:bCs/>
        </w:rPr>
        <w:t xml:space="preserve">     По  национальной экономике предусмотрены средства для формирования дорожного фонда в размере 20 млн. 000,00 тыс. руб.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Техническое обслуживание светофоров, приобретение и установка дорожных знаков, ремонт дорог, профилирование дорог, восстановление дорожной разметки, содержание дорог в зимний период.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Жилищное хозяйство прогнозируемые расходы составляют 19 000,00 тыс. руб.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Переселение граждан из аварийного жилья. Фонд капитального ремонта, аварийный, капитальный и текущий ремонт муниципального жилья.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156A1">
        <w:rPr>
          <w:rFonts w:ascii="Arial" w:hAnsi="Arial" w:cs="Arial"/>
          <w:b/>
          <w:bCs/>
        </w:rPr>
        <w:t xml:space="preserve">     </w:t>
      </w:r>
      <w:r w:rsidRPr="006156A1">
        <w:rPr>
          <w:rFonts w:ascii="Arial" w:hAnsi="Arial" w:cs="Arial"/>
          <w:bCs/>
        </w:rPr>
        <w:t xml:space="preserve">Коммунальное хозяйство </w:t>
      </w:r>
      <w:proofErr w:type="gramStart"/>
      <w:r w:rsidRPr="006156A1">
        <w:rPr>
          <w:rFonts w:ascii="Arial" w:hAnsi="Arial" w:cs="Arial"/>
          <w:bCs/>
        </w:rPr>
        <w:t>-п</w:t>
      </w:r>
      <w:proofErr w:type="gramEnd"/>
      <w:r w:rsidRPr="006156A1">
        <w:rPr>
          <w:rFonts w:ascii="Arial" w:hAnsi="Arial" w:cs="Arial"/>
          <w:bCs/>
        </w:rPr>
        <w:t>редусмотрено 6 млн. 000,00 тыс. руб.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Аварийный, капитальный и текущий ремонт систем </w:t>
      </w:r>
      <w:proofErr w:type="spellStart"/>
      <w:proofErr w:type="gramStart"/>
      <w:r w:rsidRPr="006156A1">
        <w:rPr>
          <w:rFonts w:ascii="Arial" w:hAnsi="Arial" w:cs="Arial"/>
          <w:bCs/>
        </w:rPr>
        <w:t>тепло-водоснабжения</w:t>
      </w:r>
      <w:proofErr w:type="spellEnd"/>
      <w:proofErr w:type="gramEnd"/>
      <w:r w:rsidRPr="006156A1">
        <w:rPr>
          <w:rFonts w:ascii="Arial" w:hAnsi="Arial" w:cs="Arial"/>
          <w:bCs/>
        </w:rPr>
        <w:t xml:space="preserve"> и систем водоотведения, приобретение оборудования и материалов для коммунального хозяйства.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Общий объем бюджетных ассигнований по благоустройству составляет 23 млн. 900,25 тыс. руб.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Уличное освещение и то уличного освещения, содержание городского кладбища, содержание территории городского поселения </w:t>
      </w:r>
      <w:proofErr w:type="gramStart"/>
      <w:r w:rsidRPr="006156A1">
        <w:rPr>
          <w:rFonts w:ascii="Arial" w:hAnsi="Arial" w:cs="Arial"/>
          <w:bCs/>
        </w:rPr>
        <w:t>г</w:t>
      </w:r>
      <w:proofErr w:type="gramEnd"/>
      <w:r w:rsidRPr="006156A1">
        <w:rPr>
          <w:rFonts w:ascii="Arial" w:hAnsi="Arial" w:cs="Arial"/>
          <w:bCs/>
        </w:rPr>
        <w:t>. Палласовка, озеленение, прочее благоустройство, организация общественных работ.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Благоустройство общественной территории ул. </w:t>
      </w:r>
      <w:proofErr w:type="spellStart"/>
      <w:r w:rsidRPr="006156A1">
        <w:rPr>
          <w:rFonts w:ascii="Arial" w:hAnsi="Arial" w:cs="Arial"/>
          <w:bCs/>
        </w:rPr>
        <w:t>Остравская</w:t>
      </w:r>
      <w:proofErr w:type="spellEnd"/>
      <w:r w:rsidRPr="006156A1">
        <w:rPr>
          <w:rFonts w:ascii="Arial" w:hAnsi="Arial" w:cs="Arial"/>
          <w:bCs/>
        </w:rPr>
        <w:t>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На содержание МБУ «МЦ «СПЕКТР» прогнозируется направить - 6 млн. 700,0 тыс. руб.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Данные расходы распределяются на фонд оплаты труда, коммунальные затраты, налоги, </w:t>
      </w:r>
      <w:proofErr w:type="spellStart"/>
      <w:r w:rsidRPr="006156A1">
        <w:rPr>
          <w:rFonts w:ascii="Arial" w:hAnsi="Arial" w:cs="Arial"/>
          <w:bCs/>
        </w:rPr>
        <w:t>софинансирование</w:t>
      </w:r>
      <w:proofErr w:type="spellEnd"/>
      <w:r w:rsidRPr="006156A1">
        <w:rPr>
          <w:rFonts w:ascii="Arial" w:hAnsi="Arial" w:cs="Arial"/>
          <w:bCs/>
        </w:rPr>
        <w:t xml:space="preserve"> проектов местных инициатив.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Предусмотрены передаваемые полномочия </w:t>
      </w:r>
      <w:proofErr w:type="spellStart"/>
      <w:r w:rsidRPr="006156A1">
        <w:rPr>
          <w:rFonts w:ascii="Arial" w:hAnsi="Arial" w:cs="Arial"/>
          <w:bCs/>
        </w:rPr>
        <w:t>Палласовскому</w:t>
      </w:r>
      <w:proofErr w:type="spellEnd"/>
      <w:r w:rsidRPr="006156A1">
        <w:rPr>
          <w:rFonts w:ascii="Arial" w:hAnsi="Arial" w:cs="Arial"/>
          <w:bCs/>
        </w:rPr>
        <w:t xml:space="preserve"> муниципальному району на осуществление деятельности в области культуры в размере 8 млн. 200,00 тыс. руб.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Cs/>
        </w:rPr>
        <w:t xml:space="preserve">     В сфере социальной политики прогнозируются средства в размере 699,70 тыс. руб. </w:t>
      </w:r>
    </w:p>
    <w:p w:rsidR="006156A1" w:rsidRPr="006156A1" w:rsidRDefault="006156A1" w:rsidP="006156A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156A1">
        <w:rPr>
          <w:rFonts w:ascii="Arial" w:hAnsi="Arial" w:cs="Arial"/>
          <w:b/>
          <w:bCs/>
        </w:rPr>
        <w:t xml:space="preserve">     </w:t>
      </w:r>
      <w:r w:rsidRPr="006156A1">
        <w:rPr>
          <w:rFonts w:ascii="Arial" w:hAnsi="Arial" w:cs="Arial"/>
          <w:bCs/>
        </w:rPr>
        <w:t>На содержание МКУ «СК «КОЛОС» прогнозируется направить 4 млн. 500,00 тыс. руб.</w:t>
      </w:r>
    </w:p>
    <w:p w:rsidR="006156A1" w:rsidRPr="006156A1" w:rsidRDefault="00AE0A3B" w:rsidP="006156A1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Гронина</w:t>
      </w:r>
      <w:proofErr w:type="spellEnd"/>
      <w:r>
        <w:rPr>
          <w:rFonts w:ascii="Arial" w:hAnsi="Arial" w:cs="Arial"/>
        </w:rPr>
        <w:t xml:space="preserve"> И.А. пояснила о том, что р</w:t>
      </w:r>
      <w:r w:rsidR="006156A1" w:rsidRPr="006156A1">
        <w:rPr>
          <w:rFonts w:ascii="Arial" w:hAnsi="Arial" w:cs="Arial"/>
        </w:rPr>
        <w:t xml:space="preserve">асходная часть бюджета сформирована и представлена в программном формате на основе 7 муниципальных программ, </w:t>
      </w:r>
      <w:r w:rsidR="006156A1" w:rsidRPr="006156A1">
        <w:rPr>
          <w:rFonts w:ascii="Arial" w:hAnsi="Arial" w:cs="Arial"/>
        </w:rPr>
        <w:lastRenderedPageBreak/>
        <w:t xml:space="preserve">разработанных в соответствии с целями социально-экономического развития городского поселения </w:t>
      </w:r>
      <w:proofErr w:type="gramStart"/>
      <w:r w:rsidR="006156A1" w:rsidRPr="006156A1">
        <w:rPr>
          <w:rFonts w:ascii="Arial" w:hAnsi="Arial" w:cs="Arial"/>
        </w:rPr>
        <w:t>г</w:t>
      </w:r>
      <w:proofErr w:type="gramEnd"/>
      <w:r w:rsidR="006156A1" w:rsidRPr="006156A1">
        <w:rPr>
          <w:rFonts w:ascii="Arial" w:hAnsi="Arial" w:cs="Arial"/>
        </w:rPr>
        <w:t>. Палласовка.</w:t>
      </w:r>
    </w:p>
    <w:p w:rsidR="006156A1" w:rsidRPr="006156A1" w:rsidRDefault="006156A1" w:rsidP="006156A1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В текущие муниципальные программы до конца текущего года будут внесены изменения.</w:t>
      </w:r>
    </w:p>
    <w:p w:rsidR="006156A1" w:rsidRPr="006156A1" w:rsidRDefault="006156A1" w:rsidP="006156A1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На реализацию в 2024 году муниципальных программ предусмотрено 80 млн. 010,25 тыс. руб. или 75,17 % от общего объема расходов.</w:t>
      </w:r>
    </w:p>
    <w:p w:rsidR="006156A1" w:rsidRPr="006156A1" w:rsidRDefault="006156A1" w:rsidP="006156A1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Распределение на 2024 год бюджетных ассигнований по не программным направлениям деятельности предусматривается в общей сумме 26 млн. 427,88 тыс. руб. Указанные средства включают в себя отдельные расходы на содержание органа местного самоуправления, расходы резервного фонда городского поселения </w:t>
      </w:r>
      <w:proofErr w:type="gramStart"/>
      <w:r w:rsidRPr="006156A1">
        <w:rPr>
          <w:rFonts w:ascii="Arial" w:hAnsi="Arial" w:cs="Arial"/>
        </w:rPr>
        <w:t>г</w:t>
      </w:r>
      <w:proofErr w:type="gramEnd"/>
      <w:r w:rsidRPr="006156A1">
        <w:rPr>
          <w:rFonts w:ascii="Arial" w:hAnsi="Arial" w:cs="Arial"/>
        </w:rPr>
        <w:t xml:space="preserve">. Палласовка, передаваемые полномочия, условно-утверждаемые расходы и др. </w:t>
      </w:r>
    </w:p>
    <w:p w:rsidR="007061D0" w:rsidRPr="006156A1" w:rsidRDefault="007061D0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  Ирина Александровна довела до сведения информацию о том, что на рассматриваемый  проект бюджета из Контрольно-счетной палаты </w:t>
      </w:r>
      <w:proofErr w:type="spellStart"/>
      <w:r w:rsidRPr="006156A1">
        <w:rPr>
          <w:rFonts w:ascii="Arial" w:hAnsi="Arial" w:cs="Arial"/>
        </w:rPr>
        <w:t>Палласовского</w:t>
      </w:r>
      <w:proofErr w:type="spellEnd"/>
      <w:r w:rsidRPr="006156A1">
        <w:rPr>
          <w:rFonts w:ascii="Arial" w:hAnsi="Arial" w:cs="Arial"/>
        </w:rPr>
        <w:t xml:space="preserve"> муниципального района получен</w:t>
      </w:r>
      <w:r w:rsidR="00AE0A3B">
        <w:rPr>
          <w:rFonts w:ascii="Arial" w:hAnsi="Arial" w:cs="Arial"/>
        </w:rPr>
        <w:t>о  заключение от 04</w:t>
      </w:r>
      <w:r w:rsidR="006156A1" w:rsidRPr="006156A1">
        <w:rPr>
          <w:rFonts w:ascii="Arial" w:hAnsi="Arial" w:cs="Arial"/>
        </w:rPr>
        <w:t xml:space="preserve"> декабря 2023</w:t>
      </w:r>
      <w:r w:rsidRPr="006156A1">
        <w:rPr>
          <w:rFonts w:ascii="Arial" w:hAnsi="Arial" w:cs="Arial"/>
        </w:rPr>
        <w:t xml:space="preserve"> года, в котором  </w:t>
      </w:r>
      <w:proofErr w:type="spellStart"/>
      <w:r w:rsidRPr="006156A1">
        <w:rPr>
          <w:rFonts w:ascii="Arial" w:hAnsi="Arial" w:cs="Arial"/>
        </w:rPr>
        <w:t>Палласовской</w:t>
      </w:r>
      <w:proofErr w:type="spellEnd"/>
      <w:r w:rsidRPr="006156A1">
        <w:rPr>
          <w:rFonts w:ascii="Arial" w:hAnsi="Arial" w:cs="Arial"/>
        </w:rPr>
        <w:t xml:space="preserve"> городской Думе рекомендовано  принять в первом чтении бюджет городского поселения г</w:t>
      </w:r>
      <w:proofErr w:type="gramStart"/>
      <w:r w:rsidRPr="006156A1">
        <w:rPr>
          <w:rFonts w:ascii="Arial" w:hAnsi="Arial" w:cs="Arial"/>
        </w:rPr>
        <w:t>.П</w:t>
      </w:r>
      <w:proofErr w:type="gramEnd"/>
      <w:r w:rsidRPr="006156A1">
        <w:rPr>
          <w:rFonts w:ascii="Arial" w:hAnsi="Arial" w:cs="Arial"/>
        </w:rPr>
        <w:t xml:space="preserve">алласовка </w:t>
      </w:r>
      <w:r w:rsidR="006156A1" w:rsidRPr="006156A1">
        <w:rPr>
          <w:rFonts w:ascii="Arial" w:hAnsi="Arial" w:cs="Arial"/>
        </w:rPr>
        <w:t>на 2024</w:t>
      </w:r>
      <w:r w:rsidRPr="006156A1">
        <w:rPr>
          <w:rFonts w:ascii="Arial" w:hAnsi="Arial" w:cs="Arial"/>
        </w:rPr>
        <w:t xml:space="preserve"> </w:t>
      </w:r>
      <w:r w:rsidR="006156A1" w:rsidRPr="006156A1">
        <w:rPr>
          <w:rFonts w:ascii="Arial" w:hAnsi="Arial" w:cs="Arial"/>
        </w:rPr>
        <w:t>год и плановый период 2025</w:t>
      </w:r>
      <w:r w:rsidRPr="006156A1">
        <w:rPr>
          <w:rFonts w:ascii="Arial" w:hAnsi="Arial" w:cs="Arial"/>
        </w:rPr>
        <w:t xml:space="preserve"> и </w:t>
      </w:r>
      <w:r w:rsidR="006156A1" w:rsidRPr="006156A1">
        <w:rPr>
          <w:rFonts w:ascii="Arial" w:hAnsi="Arial" w:cs="Arial"/>
        </w:rPr>
        <w:t xml:space="preserve"> 2026</w:t>
      </w:r>
      <w:r w:rsidRPr="006156A1">
        <w:rPr>
          <w:rFonts w:ascii="Arial" w:hAnsi="Arial" w:cs="Arial"/>
        </w:rPr>
        <w:t xml:space="preserve"> годов.     </w:t>
      </w:r>
    </w:p>
    <w:p w:rsidR="007061D0" w:rsidRPr="006156A1" w:rsidRDefault="007061D0" w:rsidP="006156A1">
      <w:pPr>
        <w:jc w:val="both"/>
        <w:rPr>
          <w:rFonts w:ascii="Arial" w:hAnsi="Arial" w:cs="Arial"/>
        </w:rPr>
      </w:pPr>
      <w:r w:rsidRPr="006156A1">
        <w:rPr>
          <w:rFonts w:ascii="Arial" w:hAnsi="Arial" w:cs="Arial"/>
        </w:rPr>
        <w:t xml:space="preserve">    В обсуждении вопроса принимали участие</w:t>
      </w:r>
      <w:proofErr w:type="gramStart"/>
      <w:r w:rsidRPr="006156A1">
        <w:rPr>
          <w:rFonts w:ascii="Arial" w:hAnsi="Arial" w:cs="Arial"/>
        </w:rPr>
        <w:t xml:space="preserve"> :</w:t>
      </w:r>
      <w:proofErr w:type="gramEnd"/>
      <w:r w:rsidRPr="006156A1">
        <w:rPr>
          <w:rFonts w:ascii="Arial" w:hAnsi="Arial" w:cs="Arial"/>
        </w:rPr>
        <w:t xml:space="preserve"> </w:t>
      </w:r>
      <w:proofErr w:type="spellStart"/>
      <w:r w:rsidRPr="006156A1">
        <w:rPr>
          <w:rFonts w:ascii="Arial" w:hAnsi="Arial" w:cs="Arial"/>
        </w:rPr>
        <w:t>Калеников</w:t>
      </w:r>
      <w:proofErr w:type="spellEnd"/>
      <w:r w:rsidRPr="006156A1">
        <w:rPr>
          <w:rFonts w:ascii="Arial" w:hAnsi="Arial" w:cs="Arial"/>
        </w:rPr>
        <w:t xml:space="preserve"> А.Н., </w:t>
      </w:r>
      <w:proofErr w:type="spellStart"/>
      <w:r w:rsidRPr="006156A1">
        <w:rPr>
          <w:rFonts w:ascii="Arial" w:hAnsi="Arial" w:cs="Arial"/>
        </w:rPr>
        <w:t>Стрюков</w:t>
      </w:r>
      <w:proofErr w:type="spellEnd"/>
      <w:r w:rsidRPr="006156A1">
        <w:rPr>
          <w:rFonts w:ascii="Arial" w:hAnsi="Arial" w:cs="Arial"/>
        </w:rPr>
        <w:t xml:space="preserve"> О.В.,</w:t>
      </w:r>
      <w:r w:rsidR="006156A1" w:rsidRPr="006156A1">
        <w:rPr>
          <w:rFonts w:ascii="Arial" w:hAnsi="Arial" w:cs="Arial"/>
        </w:rPr>
        <w:t xml:space="preserve"> Руссу В.А., </w:t>
      </w:r>
      <w:proofErr w:type="spellStart"/>
      <w:r w:rsidR="006156A1" w:rsidRPr="006156A1">
        <w:rPr>
          <w:rFonts w:ascii="Arial" w:hAnsi="Arial" w:cs="Arial"/>
        </w:rPr>
        <w:t>Перченко</w:t>
      </w:r>
      <w:proofErr w:type="spellEnd"/>
      <w:r w:rsidR="006156A1" w:rsidRPr="006156A1">
        <w:rPr>
          <w:rFonts w:ascii="Arial" w:hAnsi="Arial" w:cs="Arial"/>
        </w:rPr>
        <w:t xml:space="preserve"> И.Ю</w:t>
      </w:r>
      <w:r w:rsidRPr="006156A1">
        <w:rPr>
          <w:rFonts w:ascii="Arial" w:hAnsi="Arial" w:cs="Arial"/>
        </w:rPr>
        <w:t>..</w:t>
      </w:r>
    </w:p>
    <w:p w:rsidR="007061D0" w:rsidRPr="006156A1" w:rsidRDefault="007061D0" w:rsidP="006156A1">
      <w:pPr>
        <w:jc w:val="both"/>
        <w:rPr>
          <w:rFonts w:ascii="Arial" w:hAnsi="Arial" w:cs="Arial"/>
        </w:rPr>
      </w:pPr>
    </w:p>
    <w:p w:rsidR="007061D0" w:rsidRPr="006156A1" w:rsidRDefault="007061D0" w:rsidP="006156A1">
      <w:pPr>
        <w:jc w:val="both"/>
        <w:rPr>
          <w:rFonts w:ascii="Arial" w:hAnsi="Arial" w:cs="Arial"/>
        </w:rPr>
      </w:pPr>
      <w:r w:rsidRPr="00AE0A3B">
        <w:rPr>
          <w:rFonts w:ascii="Arial" w:eastAsiaTheme="minorHAnsi" w:hAnsi="Arial" w:cs="Arial"/>
          <w:lang w:eastAsia="en-US"/>
        </w:rPr>
        <w:t>РЕШИЛИ:</w:t>
      </w:r>
      <w:r w:rsidRPr="006156A1">
        <w:rPr>
          <w:rFonts w:ascii="Arial" w:eastAsiaTheme="minorHAnsi" w:hAnsi="Arial" w:cs="Arial"/>
          <w:lang w:eastAsia="en-US"/>
        </w:rPr>
        <w:t xml:space="preserve"> рекомендовать  </w:t>
      </w:r>
      <w:proofErr w:type="spellStart"/>
      <w:r w:rsidRPr="006156A1">
        <w:rPr>
          <w:rFonts w:ascii="Arial" w:eastAsiaTheme="minorHAnsi" w:hAnsi="Arial" w:cs="Arial"/>
          <w:lang w:eastAsia="en-US"/>
        </w:rPr>
        <w:t>Палласовской</w:t>
      </w:r>
      <w:proofErr w:type="spellEnd"/>
      <w:r w:rsidRPr="006156A1">
        <w:rPr>
          <w:rFonts w:ascii="Arial" w:eastAsiaTheme="minorHAnsi" w:hAnsi="Arial" w:cs="Arial"/>
          <w:lang w:eastAsia="en-US"/>
        </w:rPr>
        <w:t xml:space="preserve"> городской Думе принять в первом чтении </w:t>
      </w:r>
      <w:r w:rsidRPr="006156A1">
        <w:rPr>
          <w:rFonts w:ascii="Arial" w:hAnsi="Arial" w:cs="Arial"/>
        </w:rPr>
        <w:t xml:space="preserve"> бюджет городског</w:t>
      </w:r>
      <w:r w:rsidR="00AE0A3B">
        <w:rPr>
          <w:rFonts w:ascii="Arial" w:hAnsi="Arial" w:cs="Arial"/>
        </w:rPr>
        <w:t>о поселения г</w:t>
      </w:r>
      <w:proofErr w:type="gramStart"/>
      <w:r w:rsidR="00AE0A3B">
        <w:rPr>
          <w:rFonts w:ascii="Arial" w:hAnsi="Arial" w:cs="Arial"/>
        </w:rPr>
        <w:t>.П</w:t>
      </w:r>
      <w:proofErr w:type="gramEnd"/>
      <w:r w:rsidR="00AE0A3B">
        <w:rPr>
          <w:rFonts w:ascii="Arial" w:hAnsi="Arial" w:cs="Arial"/>
        </w:rPr>
        <w:t>алласовка на 2024 год и плановый период 2025</w:t>
      </w:r>
      <w:r w:rsidR="0072065E">
        <w:rPr>
          <w:rFonts w:ascii="Arial" w:hAnsi="Arial" w:cs="Arial"/>
        </w:rPr>
        <w:t xml:space="preserve"> и  2026</w:t>
      </w:r>
      <w:r w:rsidRPr="006156A1">
        <w:rPr>
          <w:rFonts w:ascii="Arial" w:hAnsi="Arial" w:cs="Arial"/>
        </w:rPr>
        <w:t xml:space="preserve"> годов.     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 xml:space="preserve">Председательствующий                                          </w:t>
      </w:r>
      <w:r w:rsidR="00AE0A3B">
        <w:rPr>
          <w:rFonts w:ascii="Arial" w:eastAsiaTheme="minorHAnsi" w:hAnsi="Arial" w:cs="Arial"/>
          <w:lang w:eastAsia="en-US"/>
        </w:rPr>
        <w:t xml:space="preserve">                    </w:t>
      </w:r>
      <w:r w:rsidRPr="006156A1">
        <w:rPr>
          <w:rFonts w:ascii="Arial" w:eastAsiaTheme="minorHAnsi" w:hAnsi="Arial" w:cs="Arial"/>
          <w:lang w:eastAsia="en-US"/>
        </w:rPr>
        <w:t xml:space="preserve">   </w:t>
      </w:r>
      <w:r w:rsidR="00AE0A3B">
        <w:rPr>
          <w:rFonts w:ascii="Arial" w:eastAsiaTheme="minorHAnsi" w:hAnsi="Arial" w:cs="Arial"/>
          <w:lang w:eastAsia="en-US"/>
        </w:rPr>
        <w:t xml:space="preserve">      </w:t>
      </w:r>
      <w:proofErr w:type="spellStart"/>
      <w:r w:rsidR="00AE0A3B">
        <w:rPr>
          <w:rFonts w:ascii="Arial" w:eastAsiaTheme="minorHAnsi" w:hAnsi="Arial" w:cs="Arial"/>
          <w:lang w:eastAsia="en-US"/>
        </w:rPr>
        <w:t>Стрюков</w:t>
      </w:r>
      <w:proofErr w:type="spellEnd"/>
      <w:r w:rsidR="00AE0A3B">
        <w:rPr>
          <w:rFonts w:ascii="Arial" w:eastAsiaTheme="minorHAnsi" w:hAnsi="Arial" w:cs="Arial"/>
          <w:lang w:eastAsia="en-US"/>
        </w:rPr>
        <w:t xml:space="preserve"> О.В.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</w:t>
      </w:r>
    </w:p>
    <w:p w:rsidR="007061D0" w:rsidRPr="006156A1" w:rsidRDefault="007061D0" w:rsidP="006156A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156A1">
        <w:rPr>
          <w:rFonts w:ascii="Arial" w:eastAsiaTheme="minorHAnsi" w:hAnsi="Arial" w:cs="Arial"/>
          <w:lang w:eastAsia="en-US"/>
        </w:rPr>
        <w:t xml:space="preserve">Секретарь                                          </w:t>
      </w:r>
      <w:r w:rsidR="00AE0A3B">
        <w:rPr>
          <w:rFonts w:ascii="Arial" w:eastAsiaTheme="minorHAnsi" w:hAnsi="Arial" w:cs="Arial"/>
          <w:lang w:eastAsia="en-US"/>
        </w:rPr>
        <w:t xml:space="preserve">                             </w:t>
      </w:r>
      <w:r w:rsidRPr="006156A1">
        <w:rPr>
          <w:rFonts w:ascii="Arial" w:eastAsiaTheme="minorHAnsi" w:hAnsi="Arial" w:cs="Arial"/>
          <w:lang w:eastAsia="en-US"/>
        </w:rPr>
        <w:t xml:space="preserve">                        </w:t>
      </w:r>
      <w:proofErr w:type="spellStart"/>
      <w:r w:rsidRPr="006156A1">
        <w:rPr>
          <w:rFonts w:ascii="Arial" w:eastAsiaTheme="minorHAnsi" w:hAnsi="Arial" w:cs="Arial"/>
          <w:lang w:eastAsia="en-US"/>
        </w:rPr>
        <w:t>Аганина</w:t>
      </w:r>
      <w:proofErr w:type="spellEnd"/>
      <w:r w:rsidRPr="006156A1">
        <w:rPr>
          <w:rFonts w:ascii="Arial" w:eastAsiaTheme="minorHAnsi" w:hAnsi="Arial" w:cs="Arial"/>
          <w:lang w:eastAsia="en-US"/>
        </w:rPr>
        <w:t xml:space="preserve"> Е.В.</w:t>
      </w:r>
    </w:p>
    <w:p w:rsidR="00D52942" w:rsidRPr="006156A1" w:rsidRDefault="00D52942" w:rsidP="006156A1">
      <w:pPr>
        <w:jc w:val="both"/>
        <w:rPr>
          <w:rFonts w:ascii="Arial" w:hAnsi="Arial" w:cs="Arial"/>
        </w:rPr>
      </w:pPr>
    </w:p>
    <w:p w:rsidR="00D52942" w:rsidRPr="006156A1" w:rsidRDefault="00D52942" w:rsidP="006156A1">
      <w:pPr>
        <w:jc w:val="both"/>
        <w:rPr>
          <w:rFonts w:ascii="Arial" w:hAnsi="Arial" w:cs="Arial"/>
        </w:rPr>
      </w:pPr>
    </w:p>
    <w:p w:rsidR="00D52942" w:rsidRPr="006156A1" w:rsidRDefault="00D52942" w:rsidP="006156A1">
      <w:pPr>
        <w:jc w:val="both"/>
        <w:rPr>
          <w:rFonts w:ascii="Arial" w:hAnsi="Arial" w:cs="Arial"/>
        </w:rPr>
      </w:pPr>
    </w:p>
    <w:p w:rsidR="00D52942" w:rsidRPr="006156A1" w:rsidRDefault="00D52942" w:rsidP="006156A1">
      <w:pPr>
        <w:jc w:val="both"/>
        <w:rPr>
          <w:rFonts w:ascii="Arial" w:hAnsi="Arial" w:cs="Arial"/>
          <w:b/>
        </w:rPr>
      </w:pPr>
    </w:p>
    <w:p w:rsidR="00D52942" w:rsidRPr="006156A1" w:rsidRDefault="00D52942" w:rsidP="006156A1">
      <w:pPr>
        <w:jc w:val="both"/>
        <w:rPr>
          <w:rFonts w:ascii="Arial" w:hAnsi="Arial" w:cs="Arial"/>
          <w:b/>
        </w:rPr>
      </w:pPr>
    </w:p>
    <w:p w:rsidR="00D52942" w:rsidRPr="006156A1" w:rsidRDefault="00D52942" w:rsidP="006156A1">
      <w:pPr>
        <w:jc w:val="both"/>
        <w:rPr>
          <w:rFonts w:ascii="Arial" w:hAnsi="Arial" w:cs="Arial"/>
          <w:b/>
        </w:rPr>
      </w:pPr>
    </w:p>
    <w:p w:rsidR="00D52942" w:rsidRPr="006156A1" w:rsidRDefault="00D52942" w:rsidP="006156A1">
      <w:pPr>
        <w:jc w:val="both"/>
        <w:rPr>
          <w:rFonts w:ascii="Arial" w:hAnsi="Arial" w:cs="Arial"/>
          <w:b/>
        </w:rPr>
      </w:pPr>
    </w:p>
    <w:p w:rsidR="00D52942" w:rsidRPr="006156A1" w:rsidRDefault="00D52942" w:rsidP="006156A1">
      <w:pPr>
        <w:jc w:val="both"/>
        <w:rPr>
          <w:rFonts w:ascii="Arial" w:hAnsi="Arial" w:cs="Arial"/>
          <w:b/>
        </w:rPr>
      </w:pPr>
    </w:p>
    <w:p w:rsidR="00D52942" w:rsidRPr="006156A1" w:rsidRDefault="00D52942" w:rsidP="006156A1">
      <w:pPr>
        <w:jc w:val="both"/>
        <w:rPr>
          <w:rFonts w:ascii="Arial" w:hAnsi="Arial" w:cs="Arial"/>
          <w:b/>
        </w:rPr>
      </w:pPr>
    </w:p>
    <w:sectPr w:rsidR="00D52942" w:rsidRPr="006156A1" w:rsidSect="002625CD">
      <w:footerReference w:type="default" r:id="rId8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2D" w:rsidRDefault="00160A2D" w:rsidP="00163F0A">
      <w:r>
        <w:separator/>
      </w:r>
    </w:p>
  </w:endnote>
  <w:endnote w:type="continuationSeparator" w:id="0">
    <w:p w:rsidR="00160A2D" w:rsidRDefault="00160A2D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4502"/>
      <w:docPartObj>
        <w:docPartGallery w:val="Page Numbers (Bottom of Page)"/>
        <w:docPartUnique/>
      </w:docPartObj>
    </w:sdtPr>
    <w:sdtContent>
      <w:p w:rsidR="00AE0A3B" w:rsidRDefault="00997063">
        <w:pPr>
          <w:pStyle w:val="a6"/>
          <w:jc w:val="right"/>
        </w:pPr>
        <w:fldSimple w:instr=" PAGE   \* MERGEFORMAT ">
          <w:r w:rsidR="008D6D51">
            <w:rPr>
              <w:noProof/>
            </w:rPr>
            <w:t>1</w:t>
          </w:r>
        </w:fldSimple>
      </w:p>
    </w:sdtContent>
  </w:sdt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2D" w:rsidRDefault="00160A2D" w:rsidP="00163F0A">
      <w:r>
        <w:separator/>
      </w:r>
    </w:p>
  </w:footnote>
  <w:footnote w:type="continuationSeparator" w:id="0">
    <w:p w:rsidR="00160A2D" w:rsidRDefault="00160A2D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3492"/>
    <w:multiLevelType w:val="hybridMultilevel"/>
    <w:tmpl w:val="FD9A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E44A3"/>
    <w:multiLevelType w:val="hybridMultilevel"/>
    <w:tmpl w:val="DD2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CF09B1"/>
    <w:multiLevelType w:val="hybridMultilevel"/>
    <w:tmpl w:val="204C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A20CD"/>
    <w:multiLevelType w:val="hybridMultilevel"/>
    <w:tmpl w:val="D57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9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940EE"/>
    <w:multiLevelType w:val="hybridMultilevel"/>
    <w:tmpl w:val="509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10209"/>
    <w:multiLevelType w:val="hybridMultilevel"/>
    <w:tmpl w:val="B69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41"/>
  </w:num>
  <w:num w:numId="4">
    <w:abstractNumId w:val="5"/>
  </w:num>
  <w:num w:numId="5">
    <w:abstractNumId w:val="3"/>
  </w:num>
  <w:num w:numId="6">
    <w:abstractNumId w:val="13"/>
  </w:num>
  <w:num w:numId="7">
    <w:abstractNumId w:val="18"/>
  </w:num>
  <w:num w:numId="8">
    <w:abstractNumId w:val="11"/>
  </w:num>
  <w:num w:numId="9">
    <w:abstractNumId w:val="24"/>
  </w:num>
  <w:num w:numId="10">
    <w:abstractNumId w:val="12"/>
  </w:num>
  <w:num w:numId="11">
    <w:abstractNumId w:val="23"/>
  </w:num>
  <w:num w:numId="12">
    <w:abstractNumId w:val="43"/>
  </w:num>
  <w:num w:numId="13">
    <w:abstractNumId w:val="38"/>
  </w:num>
  <w:num w:numId="14">
    <w:abstractNumId w:val="0"/>
  </w:num>
  <w:num w:numId="15">
    <w:abstractNumId w:val="33"/>
  </w:num>
  <w:num w:numId="16">
    <w:abstractNumId w:val="16"/>
  </w:num>
  <w:num w:numId="17">
    <w:abstractNumId w:val="36"/>
  </w:num>
  <w:num w:numId="18">
    <w:abstractNumId w:val="21"/>
  </w:num>
  <w:num w:numId="19">
    <w:abstractNumId w:val="10"/>
  </w:num>
  <w:num w:numId="20">
    <w:abstractNumId w:val="20"/>
  </w:num>
  <w:num w:numId="21">
    <w:abstractNumId w:val="7"/>
  </w:num>
  <w:num w:numId="22">
    <w:abstractNumId w:val="29"/>
  </w:num>
  <w:num w:numId="23">
    <w:abstractNumId w:val="35"/>
  </w:num>
  <w:num w:numId="24">
    <w:abstractNumId w:val="34"/>
  </w:num>
  <w:num w:numId="25">
    <w:abstractNumId w:val="1"/>
  </w:num>
  <w:num w:numId="26">
    <w:abstractNumId w:val="28"/>
  </w:num>
  <w:num w:numId="27">
    <w:abstractNumId w:val="19"/>
  </w:num>
  <w:num w:numId="28">
    <w:abstractNumId w:val="25"/>
  </w:num>
  <w:num w:numId="29">
    <w:abstractNumId w:val="37"/>
  </w:num>
  <w:num w:numId="30">
    <w:abstractNumId w:val="44"/>
  </w:num>
  <w:num w:numId="31">
    <w:abstractNumId w:val="26"/>
  </w:num>
  <w:num w:numId="32">
    <w:abstractNumId w:val="9"/>
  </w:num>
  <w:num w:numId="33">
    <w:abstractNumId w:val="27"/>
  </w:num>
  <w:num w:numId="34">
    <w:abstractNumId w:val="40"/>
  </w:num>
  <w:num w:numId="35">
    <w:abstractNumId w:val="8"/>
  </w:num>
  <w:num w:numId="36">
    <w:abstractNumId w:val="31"/>
  </w:num>
  <w:num w:numId="37">
    <w:abstractNumId w:val="22"/>
  </w:num>
  <w:num w:numId="38">
    <w:abstractNumId w:val="15"/>
  </w:num>
  <w:num w:numId="39">
    <w:abstractNumId w:val="30"/>
  </w:num>
  <w:num w:numId="40">
    <w:abstractNumId w:val="6"/>
  </w:num>
  <w:num w:numId="41">
    <w:abstractNumId w:val="32"/>
  </w:num>
  <w:num w:numId="42">
    <w:abstractNumId w:val="39"/>
  </w:num>
  <w:num w:numId="43">
    <w:abstractNumId w:val="17"/>
  </w:num>
  <w:num w:numId="44">
    <w:abstractNumId w:val="4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3260B"/>
    <w:rsid w:val="00050D8E"/>
    <w:rsid w:val="00051AB8"/>
    <w:rsid w:val="00057EE4"/>
    <w:rsid w:val="00073ABB"/>
    <w:rsid w:val="000770E1"/>
    <w:rsid w:val="000865AD"/>
    <w:rsid w:val="000D0E96"/>
    <w:rsid w:val="000F025D"/>
    <w:rsid w:val="001004D4"/>
    <w:rsid w:val="00122717"/>
    <w:rsid w:val="00147F5F"/>
    <w:rsid w:val="00160A2D"/>
    <w:rsid w:val="00163F0A"/>
    <w:rsid w:val="00176530"/>
    <w:rsid w:val="00176F5C"/>
    <w:rsid w:val="0018454F"/>
    <w:rsid w:val="0019127B"/>
    <w:rsid w:val="00192344"/>
    <w:rsid w:val="0019779D"/>
    <w:rsid w:val="001D233A"/>
    <w:rsid w:val="001D78B4"/>
    <w:rsid w:val="001F22C4"/>
    <w:rsid w:val="00213043"/>
    <w:rsid w:val="002204A3"/>
    <w:rsid w:val="00224A19"/>
    <w:rsid w:val="00236522"/>
    <w:rsid w:val="00242266"/>
    <w:rsid w:val="00250E1A"/>
    <w:rsid w:val="002625CD"/>
    <w:rsid w:val="00263AF7"/>
    <w:rsid w:val="002648F3"/>
    <w:rsid w:val="00265F0D"/>
    <w:rsid w:val="00294918"/>
    <w:rsid w:val="002B417D"/>
    <w:rsid w:val="002C2B4A"/>
    <w:rsid w:val="002C4EE6"/>
    <w:rsid w:val="002D6419"/>
    <w:rsid w:val="002E131D"/>
    <w:rsid w:val="002F2801"/>
    <w:rsid w:val="002F2E06"/>
    <w:rsid w:val="0030354C"/>
    <w:rsid w:val="00304EDD"/>
    <w:rsid w:val="00307769"/>
    <w:rsid w:val="003167E3"/>
    <w:rsid w:val="003175F7"/>
    <w:rsid w:val="00332134"/>
    <w:rsid w:val="00343AD3"/>
    <w:rsid w:val="00344928"/>
    <w:rsid w:val="00352F3F"/>
    <w:rsid w:val="003751FA"/>
    <w:rsid w:val="003C14C9"/>
    <w:rsid w:val="003C79D8"/>
    <w:rsid w:val="003D536A"/>
    <w:rsid w:val="003E4BC8"/>
    <w:rsid w:val="003E4F18"/>
    <w:rsid w:val="003F0533"/>
    <w:rsid w:val="003F5302"/>
    <w:rsid w:val="00417AB4"/>
    <w:rsid w:val="0046275E"/>
    <w:rsid w:val="00480F2B"/>
    <w:rsid w:val="00483FA9"/>
    <w:rsid w:val="004964A6"/>
    <w:rsid w:val="004A3AC7"/>
    <w:rsid w:val="004B6ED2"/>
    <w:rsid w:val="004C7CD9"/>
    <w:rsid w:val="004D02C6"/>
    <w:rsid w:val="004F4739"/>
    <w:rsid w:val="004F5D45"/>
    <w:rsid w:val="00526EEC"/>
    <w:rsid w:val="00567686"/>
    <w:rsid w:val="0058110F"/>
    <w:rsid w:val="005A4090"/>
    <w:rsid w:val="005B204D"/>
    <w:rsid w:val="005B490B"/>
    <w:rsid w:val="005D1FE0"/>
    <w:rsid w:val="005E0F5A"/>
    <w:rsid w:val="005F70A7"/>
    <w:rsid w:val="0061297E"/>
    <w:rsid w:val="006156A1"/>
    <w:rsid w:val="00626720"/>
    <w:rsid w:val="00627428"/>
    <w:rsid w:val="00636FC9"/>
    <w:rsid w:val="006767F0"/>
    <w:rsid w:val="00680A71"/>
    <w:rsid w:val="00684C18"/>
    <w:rsid w:val="00686E3E"/>
    <w:rsid w:val="006C302E"/>
    <w:rsid w:val="006D45CC"/>
    <w:rsid w:val="007061D0"/>
    <w:rsid w:val="00712E84"/>
    <w:rsid w:val="0072065E"/>
    <w:rsid w:val="007222AF"/>
    <w:rsid w:val="00731FAF"/>
    <w:rsid w:val="00746020"/>
    <w:rsid w:val="0075428B"/>
    <w:rsid w:val="0076019E"/>
    <w:rsid w:val="00782742"/>
    <w:rsid w:val="007906BC"/>
    <w:rsid w:val="007A2A17"/>
    <w:rsid w:val="007B0797"/>
    <w:rsid w:val="007C3581"/>
    <w:rsid w:val="00826BD0"/>
    <w:rsid w:val="00850CFE"/>
    <w:rsid w:val="008636A5"/>
    <w:rsid w:val="0089617D"/>
    <w:rsid w:val="008A5859"/>
    <w:rsid w:val="008D545F"/>
    <w:rsid w:val="008D6D51"/>
    <w:rsid w:val="00906F7B"/>
    <w:rsid w:val="00921822"/>
    <w:rsid w:val="00923DF7"/>
    <w:rsid w:val="00927DFB"/>
    <w:rsid w:val="009307B2"/>
    <w:rsid w:val="00955ECB"/>
    <w:rsid w:val="00957BF9"/>
    <w:rsid w:val="0096456F"/>
    <w:rsid w:val="00985B5E"/>
    <w:rsid w:val="00990E08"/>
    <w:rsid w:val="009951F9"/>
    <w:rsid w:val="00997063"/>
    <w:rsid w:val="009B2277"/>
    <w:rsid w:val="00A07E0C"/>
    <w:rsid w:val="00A254DA"/>
    <w:rsid w:val="00A76D64"/>
    <w:rsid w:val="00A82761"/>
    <w:rsid w:val="00A9406C"/>
    <w:rsid w:val="00AC5C98"/>
    <w:rsid w:val="00AE0A3B"/>
    <w:rsid w:val="00B06D54"/>
    <w:rsid w:val="00B109AE"/>
    <w:rsid w:val="00B37C40"/>
    <w:rsid w:val="00B40691"/>
    <w:rsid w:val="00B84D13"/>
    <w:rsid w:val="00B93548"/>
    <w:rsid w:val="00BA45C1"/>
    <w:rsid w:val="00BC52EB"/>
    <w:rsid w:val="00BC53F0"/>
    <w:rsid w:val="00BD6670"/>
    <w:rsid w:val="00C06BF2"/>
    <w:rsid w:val="00C32309"/>
    <w:rsid w:val="00C43822"/>
    <w:rsid w:val="00C50318"/>
    <w:rsid w:val="00C86F7D"/>
    <w:rsid w:val="00CA3922"/>
    <w:rsid w:val="00CC3DA8"/>
    <w:rsid w:val="00CD73F6"/>
    <w:rsid w:val="00CE0F88"/>
    <w:rsid w:val="00CF4434"/>
    <w:rsid w:val="00CF4747"/>
    <w:rsid w:val="00CF6DBB"/>
    <w:rsid w:val="00D0537A"/>
    <w:rsid w:val="00D13C8C"/>
    <w:rsid w:val="00D26338"/>
    <w:rsid w:val="00D4530D"/>
    <w:rsid w:val="00D45823"/>
    <w:rsid w:val="00D50AF5"/>
    <w:rsid w:val="00D51772"/>
    <w:rsid w:val="00D52942"/>
    <w:rsid w:val="00D62148"/>
    <w:rsid w:val="00D80ACE"/>
    <w:rsid w:val="00D80EEC"/>
    <w:rsid w:val="00D86A7F"/>
    <w:rsid w:val="00DA0D4B"/>
    <w:rsid w:val="00DA148D"/>
    <w:rsid w:val="00DC0515"/>
    <w:rsid w:val="00DC2B79"/>
    <w:rsid w:val="00DF0A39"/>
    <w:rsid w:val="00E076D9"/>
    <w:rsid w:val="00E33B57"/>
    <w:rsid w:val="00E35E5B"/>
    <w:rsid w:val="00E4248F"/>
    <w:rsid w:val="00E43B78"/>
    <w:rsid w:val="00E67056"/>
    <w:rsid w:val="00EA59B4"/>
    <w:rsid w:val="00EC004D"/>
    <w:rsid w:val="00EC109E"/>
    <w:rsid w:val="00EC3F00"/>
    <w:rsid w:val="00EC4FC3"/>
    <w:rsid w:val="00ED171B"/>
    <w:rsid w:val="00ED25B2"/>
    <w:rsid w:val="00EE47EB"/>
    <w:rsid w:val="00EE4FC1"/>
    <w:rsid w:val="00EF632E"/>
    <w:rsid w:val="00F253DF"/>
    <w:rsid w:val="00F302B9"/>
    <w:rsid w:val="00F55C4D"/>
    <w:rsid w:val="00F60E70"/>
    <w:rsid w:val="00F6356B"/>
    <w:rsid w:val="00F658E3"/>
    <w:rsid w:val="00FA4624"/>
    <w:rsid w:val="00FC2336"/>
    <w:rsid w:val="00FE0AB6"/>
    <w:rsid w:val="00FE45A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rsid w:val="00985B5E"/>
    <w:rPr>
      <w:vertAlign w:val="superscript"/>
    </w:rPr>
  </w:style>
  <w:style w:type="paragraph" w:styleId="af3">
    <w:name w:val="footnote text"/>
    <w:basedOn w:val="a0"/>
    <w:link w:val="af4"/>
    <w:semiHidden/>
    <w:rsid w:val="00923DF7"/>
    <w:rPr>
      <w:rFonts w:eastAsia="Calibri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923DF7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E5D86-F3CC-4B2A-A8CB-F6F59F53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2023-12-08T08:13:00Z</cp:lastPrinted>
  <dcterms:created xsi:type="dcterms:W3CDTF">2023-12-08T08:11:00Z</dcterms:created>
  <dcterms:modified xsi:type="dcterms:W3CDTF">2023-12-08T08:14:00Z</dcterms:modified>
</cp:coreProperties>
</file>